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6312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重庆市江津区第二人民医院</w:t>
      </w:r>
    </w:p>
    <w:p w14:paraId="66FA2F3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需求调研</w:t>
      </w:r>
      <w:r>
        <w:rPr>
          <w:rFonts w:hint="eastAsia" w:ascii="方正小标宋_GBK" w:hAnsi="方正小标宋_GBK" w:eastAsia="方正小标宋_GBK" w:cs="方正小标宋_GBK"/>
          <w:color w:val="auto"/>
          <w:sz w:val="44"/>
          <w:szCs w:val="44"/>
          <w:highlight w:val="none"/>
        </w:rPr>
        <w:t>公告</w:t>
      </w:r>
      <w:r>
        <w:rPr>
          <w:rFonts w:hint="eastAsia" w:ascii="方正小标宋_GBK" w:hAnsi="方正小标宋_GBK" w:eastAsia="方正小标宋_GBK" w:cs="方正小标宋_GBK"/>
          <w:color w:val="auto"/>
          <w:sz w:val="44"/>
          <w:szCs w:val="44"/>
          <w:highlight w:val="none"/>
          <w:lang w:eastAsia="zh-CN"/>
        </w:rPr>
        <w:t>——2025年医学装备第</w:t>
      </w:r>
      <w:r>
        <w:rPr>
          <w:rFonts w:hint="eastAsia" w:ascii="方正小标宋_GBK" w:hAnsi="方正小标宋_GBK" w:eastAsia="方正小标宋_GBK" w:cs="方正小标宋_GBK"/>
          <w:color w:val="auto"/>
          <w:sz w:val="44"/>
          <w:szCs w:val="44"/>
          <w:highlight w:val="none"/>
          <w:lang w:val="en-US" w:eastAsia="zh-CN"/>
        </w:rPr>
        <w:t>二批</w:t>
      </w:r>
    </w:p>
    <w:p w14:paraId="7D4F10F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p>
    <w:p w14:paraId="637B47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一、项目名称</w:t>
      </w:r>
    </w:p>
    <w:p w14:paraId="3A7725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val="en-US" w:eastAsia="zh-CN"/>
        </w:rPr>
        <w:t>2025年医学装备第二批</w:t>
      </w:r>
    </w:p>
    <w:p w14:paraId="68E0B4D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lang w:eastAsia="zh-CN"/>
        </w:rPr>
        <w:t>二、</w:t>
      </w:r>
      <w:r>
        <w:rPr>
          <w:rFonts w:hint="eastAsia" w:ascii="方正黑体简体" w:hAnsi="方正黑体简体" w:eastAsia="方正黑体简体" w:cs="方正黑体简体"/>
          <w:color w:val="auto"/>
          <w:sz w:val="32"/>
          <w:szCs w:val="32"/>
          <w:highlight w:val="none"/>
        </w:rPr>
        <w:t>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70"/>
        <w:gridCol w:w="3720"/>
        <w:gridCol w:w="1440"/>
        <w:gridCol w:w="1291"/>
        <w:gridCol w:w="768"/>
      </w:tblGrid>
      <w:tr w14:paraId="11E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Pr>
          <w:p w14:paraId="4A69FB8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vertAlign w:val="baseline"/>
                <w:lang w:eastAsia="zh-CN"/>
              </w:rPr>
            </w:pPr>
            <w:r>
              <w:rPr>
                <w:rFonts w:hint="eastAsia" w:ascii="方正仿宋_GBK" w:hAnsi="方正仿宋_GBK" w:eastAsia="方正仿宋_GBK" w:cs="方正仿宋_GBK"/>
                <w:color w:val="auto"/>
                <w:sz w:val="32"/>
                <w:szCs w:val="32"/>
                <w:highlight w:val="none"/>
                <w:vertAlign w:val="baseline"/>
                <w:lang w:eastAsia="zh-CN"/>
              </w:rPr>
              <w:t>项目一览表</w:t>
            </w:r>
          </w:p>
        </w:tc>
      </w:tr>
      <w:tr w14:paraId="2209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08DA9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序号</w:t>
            </w:r>
          </w:p>
        </w:tc>
        <w:tc>
          <w:tcPr>
            <w:tcW w:w="1170" w:type="dxa"/>
            <w:vAlign w:val="center"/>
          </w:tcPr>
          <w:p w14:paraId="5D3612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设备名称</w:t>
            </w:r>
          </w:p>
        </w:tc>
        <w:tc>
          <w:tcPr>
            <w:tcW w:w="3720" w:type="dxa"/>
            <w:vAlign w:val="center"/>
          </w:tcPr>
          <w:p w14:paraId="68DEA4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设备内容及配置要求</w:t>
            </w:r>
          </w:p>
        </w:tc>
        <w:tc>
          <w:tcPr>
            <w:tcW w:w="1440" w:type="dxa"/>
            <w:shd w:val="clear" w:color="auto" w:fill="auto"/>
            <w:vAlign w:val="center"/>
          </w:tcPr>
          <w:p w14:paraId="5FB39A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预算</w:t>
            </w:r>
          </w:p>
          <w:p w14:paraId="20EB9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（万元/台）</w:t>
            </w:r>
          </w:p>
        </w:tc>
        <w:tc>
          <w:tcPr>
            <w:tcW w:w="1291" w:type="dxa"/>
            <w:shd w:val="clear" w:color="auto" w:fill="auto"/>
            <w:vAlign w:val="center"/>
          </w:tcPr>
          <w:p w14:paraId="7F010F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拟采购数量（台）</w:t>
            </w:r>
          </w:p>
        </w:tc>
        <w:tc>
          <w:tcPr>
            <w:tcW w:w="768" w:type="dxa"/>
            <w:shd w:val="clear" w:color="auto" w:fill="auto"/>
            <w:vAlign w:val="center"/>
          </w:tcPr>
          <w:p w14:paraId="0DF974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b/>
                <w:bCs/>
                <w:i w:val="0"/>
                <w:iCs w:val="0"/>
                <w:caps w:val="0"/>
                <w:color w:val="auto"/>
                <w:spacing w:val="0"/>
                <w:kern w:val="0"/>
                <w:sz w:val="21"/>
                <w:szCs w:val="21"/>
                <w:shd w:val="clear" w:color="auto" w:fill="auto"/>
                <w:vertAlign w:val="baseline"/>
                <w:lang w:val="en-US" w:eastAsia="zh-CN" w:bidi="ar-SA"/>
              </w:rPr>
              <w:t>备注</w:t>
            </w:r>
          </w:p>
        </w:tc>
      </w:tr>
      <w:tr w14:paraId="676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E17788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w:t>
            </w:r>
          </w:p>
        </w:tc>
        <w:tc>
          <w:tcPr>
            <w:tcW w:w="1170" w:type="dxa"/>
            <w:vAlign w:val="center"/>
          </w:tcPr>
          <w:p w14:paraId="0F8D50AF">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全自动血液细胞分析流水线（系统）</w:t>
            </w:r>
          </w:p>
        </w:tc>
        <w:tc>
          <w:tcPr>
            <w:tcW w:w="3720" w:type="dxa"/>
            <w:vAlign w:val="center"/>
          </w:tcPr>
          <w:p w14:paraId="72CD67F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（1）全自动血液细胞分析流水线流水线由自动血液细胞分析仪、推片染色机、全自动形态学分析仪等通过轨道连接组成，可实现血液、体液分析；</w:t>
            </w:r>
          </w:p>
          <w:p w14:paraId="7BBB177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（2）流水线速度要求：全血细胞计数+五分类检测速度≥320样本/小时，CRP或SAA检测速度≥300个样本/小时，全自动阅片速度（100WBC+RBC+PLT）≥50个样本/小时，自动推片染色综合速度≥120个样本/小时；</w:t>
            </w:r>
          </w:p>
          <w:p w14:paraId="0E719AF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（3）血液模式检测参数：报告参数≥37个参数（不含散点图、直方图）；</w:t>
            </w:r>
          </w:p>
          <w:p w14:paraId="4823DFA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（4）需提供原厂校准品及校准品溯源报告，具备RET校准品，以注册证为准；</w:t>
            </w:r>
          </w:p>
          <w:p w14:paraId="0B6DEC3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（5）所投产品型号在重庆市临检中心室间质评及全国卫生部室间质评项目中具备单独按型号分组。</w:t>
            </w:r>
          </w:p>
        </w:tc>
        <w:tc>
          <w:tcPr>
            <w:tcW w:w="1440" w:type="dxa"/>
            <w:vAlign w:val="center"/>
          </w:tcPr>
          <w:p w14:paraId="4CC7DFC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25</w:t>
            </w:r>
          </w:p>
        </w:tc>
        <w:tc>
          <w:tcPr>
            <w:tcW w:w="1291" w:type="dxa"/>
            <w:vAlign w:val="center"/>
          </w:tcPr>
          <w:p w14:paraId="2306ADAF">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w:t>
            </w:r>
          </w:p>
        </w:tc>
        <w:tc>
          <w:tcPr>
            <w:tcW w:w="768" w:type="dxa"/>
            <w:vAlign w:val="center"/>
          </w:tcPr>
          <w:p w14:paraId="468503C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vertAlign w:val="baseline"/>
              </w:rPr>
            </w:pPr>
          </w:p>
        </w:tc>
      </w:tr>
      <w:tr w14:paraId="6F15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4A1AA1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2</w:t>
            </w:r>
          </w:p>
        </w:tc>
        <w:tc>
          <w:tcPr>
            <w:tcW w:w="1170" w:type="dxa"/>
            <w:vAlign w:val="center"/>
          </w:tcPr>
          <w:p w14:paraId="636779BE">
            <w:pPr>
              <w:keepNext w:val="0"/>
              <w:keepLines w:val="0"/>
              <w:widowControl/>
              <w:suppressLineNumbers w:val="0"/>
              <w:jc w:val="center"/>
              <w:textAlignment w:val="cente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 xml:space="preserve">血液净化机 </w:t>
            </w:r>
          </w:p>
        </w:tc>
        <w:tc>
          <w:tcPr>
            <w:tcW w:w="3720" w:type="dxa"/>
            <w:vAlign w:val="center"/>
          </w:tcPr>
          <w:p w14:paraId="5710C9E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满足连续血液净化、双膜血浆置换。</w:t>
            </w:r>
          </w:p>
        </w:tc>
        <w:tc>
          <w:tcPr>
            <w:tcW w:w="1440" w:type="dxa"/>
            <w:vAlign w:val="center"/>
          </w:tcPr>
          <w:p w14:paraId="58E667F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28</w:t>
            </w:r>
          </w:p>
        </w:tc>
        <w:tc>
          <w:tcPr>
            <w:tcW w:w="1291" w:type="dxa"/>
            <w:vAlign w:val="center"/>
          </w:tcPr>
          <w:p w14:paraId="44C8B9D7">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w:t>
            </w:r>
          </w:p>
        </w:tc>
        <w:tc>
          <w:tcPr>
            <w:tcW w:w="768" w:type="dxa"/>
            <w:vAlign w:val="center"/>
          </w:tcPr>
          <w:p w14:paraId="366357C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p>
        </w:tc>
      </w:tr>
      <w:tr w14:paraId="4AC7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6084C5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3</w:t>
            </w:r>
          </w:p>
        </w:tc>
        <w:tc>
          <w:tcPr>
            <w:tcW w:w="1170" w:type="dxa"/>
            <w:vAlign w:val="center"/>
          </w:tcPr>
          <w:p w14:paraId="3EE5775A">
            <w:pPr>
              <w:keepNext w:val="0"/>
              <w:keepLines w:val="0"/>
              <w:widowControl/>
              <w:suppressLineNumbers w:val="0"/>
              <w:jc w:val="center"/>
              <w:textAlignment w:val="cente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血液透析机</w:t>
            </w:r>
          </w:p>
        </w:tc>
        <w:tc>
          <w:tcPr>
            <w:tcW w:w="3720" w:type="dxa"/>
            <w:vAlign w:val="center"/>
          </w:tcPr>
          <w:p w14:paraId="082300A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right="0" w:rightChars="0"/>
              <w:jc w:val="left"/>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满足高通量血液透析、普通血液透析、血压检测功能，可以接入血透智能系统。</w:t>
            </w:r>
          </w:p>
        </w:tc>
        <w:tc>
          <w:tcPr>
            <w:tcW w:w="1440" w:type="dxa"/>
            <w:vAlign w:val="center"/>
          </w:tcPr>
          <w:p w14:paraId="71FA052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10</w:t>
            </w:r>
          </w:p>
        </w:tc>
        <w:tc>
          <w:tcPr>
            <w:tcW w:w="1291" w:type="dxa"/>
            <w:vAlign w:val="center"/>
          </w:tcPr>
          <w:p w14:paraId="45633D0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r>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t>6</w:t>
            </w:r>
          </w:p>
        </w:tc>
        <w:tc>
          <w:tcPr>
            <w:tcW w:w="768" w:type="dxa"/>
            <w:vAlign w:val="center"/>
          </w:tcPr>
          <w:p w14:paraId="5EAFD91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宋体" w:hAnsi="宋体" w:eastAsia="宋体" w:cs="宋体"/>
                <w:i w:val="0"/>
                <w:iCs w:val="0"/>
                <w:caps w:val="0"/>
                <w:color w:val="auto"/>
                <w:spacing w:val="0"/>
                <w:kern w:val="0"/>
                <w:sz w:val="21"/>
                <w:szCs w:val="21"/>
                <w:shd w:val="clear" w:color="auto" w:fill="auto"/>
                <w:vertAlign w:val="baseline"/>
                <w:lang w:val="en-US" w:eastAsia="zh-CN" w:bidi="ar-SA"/>
              </w:rPr>
            </w:pPr>
          </w:p>
        </w:tc>
      </w:tr>
    </w:tbl>
    <w:p w14:paraId="3AB0F5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简体" w:hAnsi="方正黑体简体" w:eastAsia="方正黑体简体" w:cs="方正黑体简体"/>
          <w:color w:val="auto"/>
          <w:sz w:val="32"/>
          <w:szCs w:val="32"/>
          <w:highlight w:val="none"/>
          <w:lang w:eastAsia="zh-CN"/>
        </w:rPr>
        <w:t>三、调研</w:t>
      </w:r>
      <w:r>
        <w:rPr>
          <w:rFonts w:hint="eastAsia" w:ascii="方正黑体简体" w:hAnsi="方正黑体简体" w:eastAsia="方正黑体简体" w:cs="方正黑体简体"/>
          <w:color w:val="auto"/>
          <w:sz w:val="32"/>
          <w:szCs w:val="32"/>
          <w:highlight w:val="none"/>
        </w:rPr>
        <w:t>方式</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院内阳光推介</w:t>
      </w:r>
    </w:p>
    <w:p w14:paraId="6DF3C3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lang w:eastAsia="zh-CN"/>
        </w:rPr>
        <w:t>四、</w:t>
      </w:r>
      <w:r>
        <w:rPr>
          <w:rFonts w:hint="eastAsia" w:ascii="方正黑体简体" w:hAnsi="方正黑体简体" w:eastAsia="方正黑体简体" w:cs="方正黑体简体"/>
          <w:color w:val="auto"/>
          <w:sz w:val="32"/>
          <w:szCs w:val="32"/>
          <w:highlight w:val="none"/>
        </w:rPr>
        <w:t>参与人资格要求：</w:t>
      </w:r>
    </w:p>
    <w:p w14:paraId="1173FA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p>
    <w:p w14:paraId="74DE9B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p>
    <w:p w14:paraId="4A3465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p>
    <w:p w14:paraId="356FF9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p>
    <w:p w14:paraId="71627E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p>
    <w:p w14:paraId="6B63C2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54D9B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简体" w:hAnsi="方正黑体简体" w:eastAsia="方正黑体简体" w:cs="方正黑体简体"/>
          <w:color w:val="auto"/>
          <w:sz w:val="32"/>
          <w:szCs w:val="32"/>
          <w:highlight w:val="none"/>
          <w:lang w:eastAsia="zh-CN"/>
        </w:rPr>
      </w:pPr>
      <w:r>
        <w:rPr>
          <w:rFonts w:hint="eastAsia" w:ascii="方正黑体简体" w:hAnsi="方正黑体简体" w:eastAsia="方正黑体简体" w:cs="方正黑体简体"/>
          <w:color w:val="auto"/>
          <w:sz w:val="32"/>
          <w:szCs w:val="32"/>
          <w:highlight w:val="none"/>
          <w:lang w:eastAsia="zh-CN"/>
        </w:rPr>
        <w:t>五、相关要求</w:t>
      </w:r>
    </w:p>
    <w:p w14:paraId="0B6C6B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rPr>
        <w:t>资料递交：2025年</w:t>
      </w:r>
      <w:r>
        <w:rPr>
          <w:rFonts w:hint="eastAsia" w:ascii="方正楷体简体" w:hAnsi="方正楷体简体" w:eastAsia="方正楷体简体" w:cs="方正楷体简体"/>
          <w:color w:val="auto"/>
          <w:sz w:val="32"/>
          <w:szCs w:val="32"/>
          <w:highlight w:val="none"/>
          <w:lang w:val="en-US" w:eastAsia="zh-CN"/>
        </w:rPr>
        <w:t>8</w:t>
      </w:r>
      <w:r>
        <w:rPr>
          <w:rFonts w:hint="eastAsia" w:ascii="方正楷体简体" w:hAnsi="方正楷体简体" w:eastAsia="方正楷体简体" w:cs="方正楷体简体"/>
          <w:color w:val="auto"/>
          <w:sz w:val="32"/>
          <w:szCs w:val="32"/>
          <w:highlight w:val="none"/>
        </w:rPr>
        <w:t>月</w:t>
      </w:r>
      <w:r>
        <w:rPr>
          <w:rFonts w:hint="eastAsia" w:ascii="方正楷体简体" w:hAnsi="方正楷体简体" w:eastAsia="方正楷体简体" w:cs="方正楷体简体"/>
          <w:color w:val="auto"/>
          <w:sz w:val="32"/>
          <w:szCs w:val="32"/>
          <w:highlight w:val="none"/>
          <w:lang w:val="en-US" w:eastAsia="zh-CN"/>
        </w:rPr>
        <w:t>12</w:t>
      </w:r>
      <w:r>
        <w:rPr>
          <w:rFonts w:hint="eastAsia" w:ascii="方正楷体简体" w:hAnsi="方正楷体简体" w:eastAsia="方正楷体简体" w:cs="方正楷体简体"/>
          <w:color w:val="auto"/>
          <w:sz w:val="32"/>
          <w:szCs w:val="32"/>
          <w:highlight w:val="none"/>
        </w:rPr>
        <w:t>日-2025年</w:t>
      </w:r>
      <w:r>
        <w:rPr>
          <w:rFonts w:hint="eastAsia" w:ascii="方正楷体简体" w:hAnsi="方正楷体简体" w:eastAsia="方正楷体简体" w:cs="方正楷体简体"/>
          <w:color w:val="auto"/>
          <w:sz w:val="32"/>
          <w:szCs w:val="32"/>
          <w:highlight w:val="none"/>
          <w:lang w:val="en-US" w:eastAsia="zh-CN"/>
        </w:rPr>
        <w:t>8</w:t>
      </w:r>
      <w:r>
        <w:rPr>
          <w:rFonts w:hint="eastAsia" w:ascii="方正楷体简体" w:hAnsi="方正楷体简体" w:eastAsia="方正楷体简体" w:cs="方正楷体简体"/>
          <w:color w:val="auto"/>
          <w:sz w:val="32"/>
          <w:szCs w:val="32"/>
          <w:highlight w:val="none"/>
        </w:rPr>
        <w:t>月</w:t>
      </w:r>
      <w:r>
        <w:rPr>
          <w:rFonts w:hint="eastAsia" w:ascii="方正楷体简体" w:hAnsi="方正楷体简体" w:eastAsia="方正楷体简体" w:cs="方正楷体简体"/>
          <w:color w:val="auto"/>
          <w:sz w:val="32"/>
          <w:szCs w:val="32"/>
          <w:highlight w:val="none"/>
          <w:lang w:val="en-US" w:eastAsia="zh-CN"/>
        </w:rPr>
        <w:t>18</w:t>
      </w:r>
      <w:r>
        <w:rPr>
          <w:rFonts w:hint="eastAsia" w:ascii="方正楷体简体" w:hAnsi="方正楷体简体" w:eastAsia="方正楷体简体" w:cs="方正楷体简体"/>
          <w:color w:val="auto"/>
          <w:sz w:val="32"/>
          <w:szCs w:val="32"/>
          <w:highlight w:val="none"/>
        </w:rPr>
        <w:t>日</w:t>
      </w:r>
      <w:r>
        <w:rPr>
          <w:rFonts w:hint="eastAsia" w:ascii="方正楷体简体" w:hAnsi="方正楷体简体" w:eastAsia="方正楷体简体" w:cs="方正楷体简体"/>
          <w:color w:val="auto"/>
          <w:sz w:val="32"/>
          <w:szCs w:val="32"/>
          <w:highlight w:val="none"/>
          <w:lang w:val="en-US" w:eastAsia="zh-CN"/>
        </w:rPr>
        <w:t>17:00</w:t>
      </w:r>
      <w:r>
        <w:rPr>
          <w:rFonts w:hint="eastAsia" w:ascii="方正楷体简体" w:hAnsi="方正楷体简体" w:eastAsia="方正楷体简体" w:cs="方正楷体简体"/>
          <w:color w:val="auto"/>
          <w:sz w:val="32"/>
          <w:szCs w:val="32"/>
          <w:highlight w:val="none"/>
        </w:rPr>
        <w:t>（非工作时间不接受</w:t>
      </w:r>
      <w:r>
        <w:rPr>
          <w:rFonts w:hint="eastAsia" w:ascii="方正楷体简体" w:hAnsi="方正楷体简体" w:eastAsia="方正楷体简体" w:cs="方正楷体简体"/>
          <w:color w:val="auto"/>
          <w:sz w:val="32"/>
          <w:szCs w:val="32"/>
          <w:highlight w:val="none"/>
          <w:lang w:eastAsia="zh-CN"/>
        </w:rPr>
        <w:t>资料提交</w:t>
      </w:r>
      <w:r>
        <w:rPr>
          <w:rFonts w:hint="eastAsia" w:ascii="方正楷体简体" w:hAnsi="方正楷体简体" w:eastAsia="方正楷体简体" w:cs="方正楷体简体"/>
          <w:color w:val="auto"/>
          <w:sz w:val="32"/>
          <w:szCs w:val="32"/>
          <w:highlight w:val="none"/>
        </w:rPr>
        <w:t>）</w:t>
      </w:r>
    </w:p>
    <w:p w14:paraId="2D0AAA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供应商代表阳光推介预约登记表</w:t>
      </w: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p>
    <w:p w14:paraId="6942CC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产品资料</w:t>
      </w:r>
      <w:r>
        <w:rPr>
          <w:rFonts w:hint="eastAsia" w:ascii="方正仿宋_GBK" w:hAnsi="方正仿宋_GBK" w:eastAsia="方正仿宋_GBK" w:cs="方正仿宋_GBK"/>
          <w:color w:val="auto"/>
          <w:sz w:val="32"/>
          <w:szCs w:val="32"/>
          <w:highlight w:val="none"/>
          <w:lang w:eastAsia="zh-CN"/>
        </w:rPr>
        <w:t>（包括且不限于）</w:t>
      </w:r>
      <w:r>
        <w:rPr>
          <w:rFonts w:hint="eastAsia" w:ascii="方正仿宋_GBK" w:hAnsi="方正仿宋_GBK" w:eastAsia="方正仿宋_GBK" w:cs="方正仿宋_GBK"/>
          <w:color w:val="auto"/>
          <w:sz w:val="32"/>
          <w:szCs w:val="32"/>
          <w:highlight w:val="none"/>
        </w:rPr>
        <w:t>：</w:t>
      </w:r>
    </w:p>
    <w:p w14:paraId="711CF2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产品名称、生产厂家、规格型号、厂家联系人及电话、邮箱；</w:t>
      </w:r>
    </w:p>
    <w:p w14:paraId="1CA2BB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若该设备涉及耗材、试剂，需准确填报拟推荐设备的基本信息及产品和耗材报价明细表（附件2）。医院不接受恶意低档产品低价充好，低价设备高价维保维修等不正当竞争的销售模式；不得诋毁同类其他品牌产品；不得提供虚假信息，一旦发现，医院将严肃处理。</w:t>
      </w:r>
    </w:p>
    <w:p w14:paraId="39CE4D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推荐产品系统配置说明：包括推荐设备系统的系统主机、软硬件配置、选配件和第三方配套设备设施等保证设备系统正常运行所需的各项配置的详细说明；</w:t>
      </w:r>
    </w:p>
    <w:p w14:paraId="668E24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）推荐产品易损件及主要零配件的</w:t>
      </w:r>
      <w:r>
        <w:rPr>
          <w:rFonts w:hint="eastAsia" w:ascii="方正仿宋_GBK" w:hAnsi="方正仿宋_GBK" w:eastAsia="方正仿宋_GBK" w:cs="方正仿宋_GBK"/>
          <w:color w:val="auto"/>
          <w:sz w:val="32"/>
          <w:szCs w:val="32"/>
          <w:highlight w:val="none"/>
          <w:lang w:eastAsia="zh-CN"/>
        </w:rPr>
        <w:t>品牌、规格型号及</w:t>
      </w:r>
      <w:r>
        <w:rPr>
          <w:rFonts w:hint="eastAsia" w:ascii="方正仿宋_GBK" w:hAnsi="方正仿宋_GBK" w:eastAsia="方正仿宋_GBK" w:cs="方正仿宋_GBK"/>
          <w:color w:val="auto"/>
          <w:sz w:val="32"/>
          <w:szCs w:val="32"/>
          <w:highlight w:val="none"/>
        </w:rPr>
        <w:t>报价；</w:t>
      </w:r>
    </w:p>
    <w:p w14:paraId="35A97E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推荐产品临床技术应用：请简要介绍拟推荐设备的临床应用技术特点，特别是产品自身的临床应用技术特色和区别于同类其他厂家同档次设备的临床应用；</w:t>
      </w:r>
    </w:p>
    <w:p w14:paraId="4241D5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同档次同类产品比较：推荐产品与其他品牌同类型、同档次产品在工作原理、结构组成、功能性能、技术参数、核心指标、产品配置及市场价格的对比情况；</w:t>
      </w:r>
    </w:p>
    <w:p w14:paraId="2C75E1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厂家售后服务能力（包括但不限于）：除设备配套耗材/试剂外，各设备厂家须提供设备系统整机应注明质保期外系统整机每年度年保费用和保修范围。</w:t>
      </w:r>
    </w:p>
    <w:p w14:paraId="77072E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资质材料</w:t>
      </w:r>
      <w:r>
        <w:rPr>
          <w:rFonts w:hint="eastAsia" w:ascii="方正仿宋_GBK" w:hAnsi="方正仿宋_GBK" w:eastAsia="方正仿宋_GBK" w:cs="方正仿宋_GBK"/>
          <w:color w:val="auto"/>
          <w:sz w:val="32"/>
          <w:szCs w:val="32"/>
          <w:highlight w:val="none"/>
          <w:lang w:eastAsia="zh-CN"/>
        </w:rPr>
        <w:t>（包括且不限于）</w:t>
      </w:r>
      <w:r>
        <w:rPr>
          <w:rFonts w:hint="eastAsia" w:ascii="方正仿宋_GBK" w:hAnsi="方正仿宋_GBK" w:eastAsia="方正仿宋_GBK" w:cs="方正仿宋_GBK"/>
          <w:color w:val="auto"/>
          <w:sz w:val="32"/>
          <w:szCs w:val="32"/>
          <w:highlight w:val="none"/>
        </w:rPr>
        <w:t>：</w:t>
      </w:r>
    </w:p>
    <w:p w14:paraId="722731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经销商资质（营业执照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经营许可证）；</w:t>
      </w:r>
    </w:p>
    <w:p w14:paraId="699393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）生产厂家资质（营业执照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生产许可证）；</w:t>
      </w:r>
    </w:p>
    <w:p w14:paraId="3BC5EB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）产品资质（注册证及附件</w:t>
      </w:r>
      <w:r>
        <w:rPr>
          <w:rFonts w:hint="eastAsia" w:ascii="方正仿宋_GBK" w:hAnsi="方正仿宋_GBK" w:eastAsia="方正仿宋_GBK" w:cs="方正仿宋_GBK"/>
          <w:color w:val="auto"/>
          <w:sz w:val="32"/>
          <w:szCs w:val="32"/>
          <w:highlight w:val="none"/>
          <w:lang w:eastAsia="zh-CN"/>
        </w:rPr>
        <w:t>、备案凭证等</w:t>
      </w:r>
      <w:r>
        <w:rPr>
          <w:rFonts w:hint="eastAsia" w:ascii="方正仿宋_GBK" w:hAnsi="方正仿宋_GBK" w:eastAsia="方正仿宋_GBK" w:cs="方正仿宋_GBK"/>
          <w:color w:val="auto"/>
          <w:sz w:val="32"/>
          <w:szCs w:val="32"/>
          <w:highlight w:val="none"/>
        </w:rPr>
        <w:t>）；</w:t>
      </w:r>
    </w:p>
    <w:p w14:paraId="3650C0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）授权资料（法定代表人及递交人的身份证复印件、法定代表人对资料递交人的授权委托书、生产企业对代理经销商的授权书）。</w:t>
      </w:r>
    </w:p>
    <w:p w14:paraId="222907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备注：</w:t>
      </w:r>
      <w:r>
        <w:rPr>
          <w:rFonts w:hint="eastAsia" w:ascii="方正仿宋_GBK" w:hAnsi="方正仿宋_GBK" w:eastAsia="方正仿宋_GBK" w:cs="方正仿宋_GBK"/>
          <w:color w:val="auto"/>
          <w:sz w:val="32"/>
          <w:szCs w:val="32"/>
          <w:highlight w:val="none"/>
          <w:lang w:eastAsia="zh-CN"/>
        </w:rPr>
        <w:t>按生产厂家及各级代理商资质证件和各公司层级授权委托书、产品资质证件的顺序，明确体现证件齐全及各层级授权关系。</w:t>
      </w:r>
    </w:p>
    <w:p w14:paraId="7185D05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价格</w:t>
      </w:r>
      <w:r>
        <w:rPr>
          <w:rFonts w:hint="eastAsia" w:ascii="方正仿宋_GBK" w:hAnsi="方正仿宋_GBK" w:eastAsia="方正仿宋_GBK" w:cs="方正仿宋_GBK"/>
          <w:color w:val="auto"/>
          <w:sz w:val="32"/>
          <w:szCs w:val="32"/>
          <w:highlight w:val="none"/>
          <w:lang w:eastAsia="zh-CN"/>
        </w:rPr>
        <w:t>相关</w:t>
      </w:r>
      <w:r>
        <w:rPr>
          <w:rFonts w:hint="eastAsia" w:ascii="方正仿宋_GBK" w:hAnsi="方正仿宋_GBK" w:eastAsia="方正仿宋_GBK" w:cs="方正仿宋_GBK"/>
          <w:color w:val="auto"/>
          <w:sz w:val="32"/>
          <w:szCs w:val="32"/>
          <w:highlight w:val="none"/>
        </w:rPr>
        <w:t>材料：</w:t>
      </w:r>
    </w:p>
    <w:p w14:paraId="004567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提供推荐品牌用户名单（注明使用单位名称、联系人和联系方式，三甲医院排前面）</w:t>
      </w:r>
    </w:p>
    <w:p w14:paraId="6D29E81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）同品牌型号产品</w:t>
      </w:r>
      <w:r>
        <w:rPr>
          <w:rFonts w:hint="eastAsia" w:ascii="方正仿宋_GBK" w:hAnsi="方正仿宋_GBK" w:eastAsia="方正仿宋_GBK" w:cs="方正仿宋_GBK"/>
          <w:color w:val="auto"/>
          <w:sz w:val="32"/>
          <w:szCs w:val="32"/>
          <w:highlight w:val="none"/>
        </w:rPr>
        <w:t>本</w:t>
      </w:r>
      <w:r>
        <w:rPr>
          <w:rFonts w:hint="eastAsia" w:ascii="方正仿宋_GBK" w:hAnsi="方正仿宋_GBK" w:eastAsia="方正仿宋_GBK" w:cs="方正仿宋_GBK"/>
          <w:color w:val="auto"/>
          <w:sz w:val="32"/>
          <w:szCs w:val="32"/>
          <w:highlight w:val="none"/>
          <w:lang w:eastAsia="zh-CN"/>
        </w:rPr>
        <w:t>公告</w:t>
      </w:r>
      <w:r>
        <w:rPr>
          <w:rFonts w:hint="eastAsia" w:ascii="方正仿宋_GBK" w:hAnsi="方正仿宋_GBK" w:eastAsia="方正仿宋_GBK" w:cs="方正仿宋_GBK"/>
          <w:color w:val="auto"/>
          <w:sz w:val="32"/>
          <w:szCs w:val="32"/>
          <w:highlight w:val="none"/>
        </w:rPr>
        <w:t>公开之日起往前</w:t>
      </w:r>
      <w:r>
        <w:rPr>
          <w:rFonts w:hint="eastAsia" w:ascii="方正仿宋_GBK" w:hAnsi="方正仿宋_GBK" w:eastAsia="方正仿宋_GBK" w:cs="方正仿宋_GBK"/>
          <w:color w:val="auto"/>
          <w:sz w:val="32"/>
          <w:szCs w:val="32"/>
          <w:highlight w:val="none"/>
          <w:lang w:eastAsia="zh-CN"/>
        </w:rPr>
        <w:t>两</w:t>
      </w:r>
      <w:r>
        <w:rPr>
          <w:rFonts w:hint="eastAsia" w:ascii="方正仿宋_GBK" w:hAnsi="方正仿宋_GBK" w:eastAsia="方正仿宋_GBK" w:cs="方正仿宋_GBK"/>
          <w:color w:val="auto"/>
          <w:sz w:val="32"/>
          <w:szCs w:val="32"/>
          <w:highlight w:val="none"/>
        </w:rPr>
        <w:t>年内</w:t>
      </w:r>
      <w:r>
        <w:rPr>
          <w:rFonts w:hint="eastAsia" w:ascii="方正仿宋_GBK" w:hAnsi="方正仿宋_GBK" w:eastAsia="方正仿宋_GBK" w:cs="方正仿宋_GBK"/>
          <w:color w:val="auto"/>
          <w:sz w:val="32"/>
          <w:szCs w:val="32"/>
          <w:highlight w:val="none"/>
          <w:lang w:eastAsia="zh-CN"/>
        </w:rPr>
        <w:t>在公立医院</w:t>
      </w:r>
      <w:r>
        <w:rPr>
          <w:rFonts w:hint="eastAsia" w:ascii="方正仿宋_GBK" w:hAnsi="方正仿宋_GBK" w:eastAsia="方正仿宋_GBK" w:cs="方正仿宋_GBK"/>
          <w:color w:val="auto"/>
          <w:sz w:val="32"/>
          <w:szCs w:val="32"/>
          <w:highlight w:val="none"/>
        </w:rPr>
        <w:t>签订的</w:t>
      </w:r>
      <w:r>
        <w:rPr>
          <w:rFonts w:hint="eastAsia" w:ascii="方正仿宋_GBK" w:hAnsi="方正仿宋_GBK" w:eastAsia="方正仿宋_GBK" w:cs="方正仿宋_GBK"/>
          <w:color w:val="auto"/>
          <w:sz w:val="32"/>
          <w:szCs w:val="32"/>
          <w:highlight w:val="none"/>
          <w:lang w:eastAsia="zh-CN"/>
        </w:rPr>
        <w:t>购销</w:t>
      </w:r>
      <w:r>
        <w:rPr>
          <w:rFonts w:hint="eastAsia" w:ascii="方正仿宋_GBK" w:hAnsi="方正仿宋_GBK" w:eastAsia="方正仿宋_GBK" w:cs="方正仿宋_GBK"/>
          <w:color w:val="auto"/>
          <w:sz w:val="32"/>
          <w:szCs w:val="32"/>
          <w:highlight w:val="none"/>
        </w:rPr>
        <w:t>合同。</w:t>
      </w:r>
    </w:p>
    <w:p w14:paraId="4D74A7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val="en-US" w:eastAsia="zh-CN"/>
        </w:rPr>
        <w:t>（二）所有资料按顺序制成PDF电子版（需加盖公章）</w:t>
      </w:r>
      <w:r>
        <w:rPr>
          <w:rFonts w:hint="eastAsia" w:ascii="方正楷体简体" w:hAnsi="方正楷体简体" w:eastAsia="方正楷体简体" w:cs="方正楷体简体"/>
          <w:color w:val="auto"/>
          <w:sz w:val="32"/>
          <w:szCs w:val="32"/>
          <w:highlight w:val="none"/>
        </w:rPr>
        <w:t>发QQ邮箱</w:t>
      </w: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i w:val="0"/>
          <w:iCs w:val="0"/>
          <w:caps w:val="0"/>
          <w:color w:val="auto"/>
          <w:spacing w:val="0"/>
          <w:sz w:val="32"/>
          <w:szCs w:val="32"/>
          <w:highlight w:val="none"/>
          <w:shd w:val="clear" w:fill="FFFFFF"/>
        </w:rPr>
        <w:t>1252639389</w:t>
      </w:r>
      <w:r>
        <w:rPr>
          <w:rFonts w:hint="eastAsia" w:ascii="方正楷体简体" w:hAnsi="方正楷体简体" w:eastAsia="方正楷体简体" w:cs="方正楷体简体"/>
          <w:color w:val="auto"/>
          <w:sz w:val="32"/>
          <w:szCs w:val="32"/>
          <w:highlight w:val="none"/>
        </w:rPr>
        <w:t>@qq.com，邮件命名要求：参与项目名称+公司名称，纸质版（接通知后现场交），需加盖公章。</w:t>
      </w:r>
    </w:p>
    <w:p w14:paraId="17C41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pP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（三）现场报名</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rPr>
        <w:t>地点：</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重庆市江津区第二人民医院采购办（江津区白沙镇增光大道</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333号</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w:t>
      </w:r>
    </w:p>
    <w:p w14:paraId="6D757A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pP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（四）需要勘查现场的，自行前往，联系部门：</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医学装备</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科。</w:t>
      </w:r>
    </w:p>
    <w:p w14:paraId="7857B7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pP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五</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监督电话：023-47340086（纪委办公室）</w:t>
      </w:r>
    </w:p>
    <w:p w14:paraId="18B211D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（六）报名咨询</w:t>
      </w:r>
      <w:r>
        <w:rPr>
          <w:rFonts w:hint="eastAsia" w:ascii="方正楷体简体" w:hAnsi="方正楷体简体" w:eastAsia="方正楷体简体" w:cs="方正楷体简体"/>
          <w:color w:val="auto"/>
          <w:sz w:val="32"/>
          <w:szCs w:val="32"/>
          <w:highlight w:val="none"/>
        </w:rPr>
        <w:t>联系方式</w:t>
      </w:r>
    </w:p>
    <w:p w14:paraId="6773A4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联系人：</w:t>
      </w:r>
      <w:r>
        <w:rPr>
          <w:rFonts w:hint="eastAsia" w:ascii="方正楷体简体" w:hAnsi="方正楷体简体" w:eastAsia="方正楷体简体" w:cs="方正楷体简体"/>
          <w:color w:val="auto"/>
          <w:sz w:val="32"/>
          <w:szCs w:val="32"/>
          <w:highlight w:val="none"/>
          <w:lang w:eastAsia="zh-CN"/>
        </w:rPr>
        <w:t>杨</w:t>
      </w:r>
      <w:r>
        <w:rPr>
          <w:rFonts w:hint="eastAsia" w:ascii="方正楷体简体" w:hAnsi="方正楷体简体" w:eastAsia="方正楷体简体" w:cs="方正楷体简体"/>
          <w:color w:val="auto"/>
          <w:sz w:val="32"/>
          <w:szCs w:val="32"/>
          <w:highlight w:val="none"/>
        </w:rPr>
        <w:t>老师      联系电话：</w:t>
      </w:r>
      <w:r>
        <w:rPr>
          <w:rFonts w:hint="eastAsia" w:ascii="方正楷体简体" w:hAnsi="方正楷体简体" w:eastAsia="方正楷体简体" w:cs="方正楷体简体"/>
          <w:color w:val="auto"/>
          <w:sz w:val="32"/>
          <w:szCs w:val="32"/>
          <w:highlight w:val="none"/>
          <w:lang w:val="en-US" w:eastAsia="zh-CN"/>
        </w:rPr>
        <w:t>023-47330200</w:t>
      </w:r>
    </w:p>
    <w:p w14:paraId="44524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黑体简体" w:hAnsi="方正黑体简体" w:eastAsia="方正黑体简体" w:cs="方正黑体简体"/>
          <w:i w:val="0"/>
          <w:iCs w:val="0"/>
          <w:caps w:val="0"/>
          <w:color w:val="auto"/>
          <w:spacing w:val="30"/>
          <w:sz w:val="32"/>
          <w:szCs w:val="32"/>
          <w:highlight w:val="none"/>
          <w:shd w:val="clear" w:color="auto" w:fill="auto"/>
          <w:lang w:eastAsia="zh-CN"/>
        </w:rPr>
      </w:pPr>
      <w:r>
        <w:rPr>
          <w:rFonts w:hint="eastAsia" w:ascii="方正黑体简体" w:hAnsi="方正黑体简体" w:eastAsia="方正黑体简体" w:cs="方正黑体简体"/>
          <w:i w:val="0"/>
          <w:iCs w:val="0"/>
          <w:caps w:val="0"/>
          <w:color w:val="auto"/>
          <w:spacing w:val="30"/>
          <w:sz w:val="32"/>
          <w:szCs w:val="32"/>
          <w:highlight w:val="none"/>
          <w:shd w:val="clear" w:color="auto" w:fill="auto"/>
          <w:lang w:eastAsia="zh-CN"/>
        </w:rPr>
        <w:t>六、特别说明</w:t>
      </w:r>
    </w:p>
    <w:p w14:paraId="50E4F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9" w:lineRule="exact"/>
        <w:ind w:right="0" w:firstLine="760" w:firstLineChars="200"/>
        <w:jc w:val="left"/>
        <w:textAlignment w:val="auto"/>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pP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w:t>
      </w:r>
      <w:r>
        <w:rPr>
          <w:rFonts w:hint="eastAsia" w:ascii="方正仿宋_GBK" w:hAnsi="方正仿宋_GBK" w:eastAsia="方正仿宋_GBK" w:cs="方正仿宋_GBK"/>
          <w:i w:val="0"/>
          <w:iCs w:val="0"/>
          <w:caps w:val="0"/>
          <w:color w:val="auto"/>
          <w:spacing w:val="30"/>
          <w:sz w:val="32"/>
          <w:szCs w:val="32"/>
          <w:highlight w:val="none"/>
          <w:shd w:val="clear" w:color="auto" w:fill="auto"/>
          <w:lang w:val="en-US" w:eastAsia="zh-CN"/>
        </w:rPr>
        <w:t>1</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）提交的所有资料须合法、真实、有效、清晰，并加盖鲜章，按顺序编订成册，并在首页编制目录，资料的规范性作为比选的依据之一。</w:t>
      </w:r>
    </w:p>
    <w:p w14:paraId="4CBE3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9" w:lineRule="exact"/>
        <w:ind w:right="0" w:firstLine="760" w:firstLineChars="200"/>
        <w:jc w:val="left"/>
        <w:textAlignment w:val="auto"/>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pP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w:t>
      </w:r>
      <w:r>
        <w:rPr>
          <w:rFonts w:hint="eastAsia" w:ascii="方正仿宋_GBK" w:hAnsi="方正仿宋_GBK" w:eastAsia="方正仿宋_GBK" w:cs="方正仿宋_GBK"/>
          <w:i w:val="0"/>
          <w:iCs w:val="0"/>
          <w:caps w:val="0"/>
          <w:color w:val="auto"/>
          <w:spacing w:val="30"/>
          <w:sz w:val="32"/>
          <w:szCs w:val="32"/>
          <w:highlight w:val="none"/>
          <w:shd w:val="clear" w:color="auto" w:fill="auto"/>
          <w:lang w:val="en-US" w:eastAsia="zh-CN"/>
        </w:rPr>
        <w:t>2</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）以上调研需求产品资料纸质版与PDF电子版均需加盖公章。后续需将纸质版资料自行携带至推荐会现场。（以电话通知为准）</w:t>
      </w:r>
    </w:p>
    <w:p w14:paraId="6D58F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9" w:lineRule="exact"/>
        <w:ind w:right="0" w:firstLine="760" w:firstLineChars="200"/>
        <w:jc w:val="left"/>
        <w:textAlignment w:val="auto"/>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pP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w:t>
      </w:r>
      <w:r>
        <w:rPr>
          <w:rFonts w:hint="eastAsia" w:ascii="方正仿宋_GBK" w:hAnsi="方正仿宋_GBK" w:eastAsia="方正仿宋_GBK" w:cs="方正仿宋_GBK"/>
          <w:i w:val="0"/>
          <w:iCs w:val="0"/>
          <w:caps w:val="0"/>
          <w:color w:val="auto"/>
          <w:spacing w:val="30"/>
          <w:sz w:val="32"/>
          <w:szCs w:val="32"/>
          <w:highlight w:val="none"/>
          <w:shd w:val="clear" w:color="auto" w:fill="auto"/>
          <w:lang w:val="en-US" w:eastAsia="zh-CN"/>
        </w:rPr>
        <w:t>3</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）本次医学装备需求调研是本单位采购工作的初步安排，具体采购项目情况以相关采购公告和采购文件为准，最终解释权归重庆市江津区第二人民医院。</w:t>
      </w:r>
    </w:p>
    <w:p w14:paraId="78B12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黑体简体" w:hAnsi="方正黑体简体" w:eastAsia="方正黑体简体" w:cs="方正黑体简体"/>
          <w:i w:val="0"/>
          <w:iCs w:val="0"/>
          <w:caps w:val="0"/>
          <w:color w:val="auto"/>
          <w:spacing w:val="30"/>
          <w:sz w:val="32"/>
          <w:szCs w:val="32"/>
          <w:highlight w:val="none"/>
          <w:shd w:val="clear" w:color="auto" w:fill="auto"/>
          <w:lang w:eastAsia="zh-CN"/>
        </w:rPr>
      </w:pPr>
      <w:r>
        <w:rPr>
          <w:rFonts w:hint="eastAsia" w:ascii="方正黑体简体" w:hAnsi="方正黑体简体" w:eastAsia="方正黑体简体" w:cs="方正黑体简体"/>
          <w:i w:val="0"/>
          <w:iCs w:val="0"/>
          <w:caps w:val="0"/>
          <w:color w:val="auto"/>
          <w:spacing w:val="30"/>
          <w:sz w:val="32"/>
          <w:szCs w:val="32"/>
          <w:highlight w:val="none"/>
          <w:shd w:val="clear" w:color="auto" w:fill="auto"/>
          <w:lang w:eastAsia="zh-CN"/>
        </w:rPr>
        <w:t>七、纪律要求</w:t>
      </w:r>
    </w:p>
    <w:p w14:paraId="01783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default" w:ascii="方正仿宋_GBK" w:hAnsi="方正仿宋_GBK" w:eastAsia="方正仿宋_GBK" w:cs="方正仿宋_GBK"/>
          <w:i w:val="0"/>
          <w:iCs w:val="0"/>
          <w:caps w:val="0"/>
          <w:color w:val="auto"/>
          <w:spacing w:val="30"/>
          <w:sz w:val="32"/>
          <w:szCs w:val="32"/>
          <w:highlight w:val="none"/>
          <w:shd w:val="clear" w:color="auto" w:fill="auto"/>
        </w:rPr>
      </w:pPr>
      <w:r>
        <w:rPr>
          <w:rFonts w:hint="default" w:ascii="方正仿宋_GBK" w:hAnsi="方正仿宋_GBK" w:eastAsia="方正仿宋_GBK" w:cs="方正仿宋_GBK"/>
          <w:i w:val="0"/>
          <w:iCs w:val="0"/>
          <w:caps w:val="0"/>
          <w:color w:val="auto"/>
          <w:spacing w:val="30"/>
          <w:sz w:val="32"/>
          <w:szCs w:val="32"/>
          <w:highlight w:val="none"/>
          <w:shd w:val="clear" w:color="auto" w:fill="auto"/>
        </w:rPr>
        <w:t>各</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供应商</w:t>
      </w:r>
      <w:r>
        <w:rPr>
          <w:rFonts w:hint="default" w:ascii="方正仿宋_GBK" w:hAnsi="方正仿宋_GBK" w:eastAsia="方正仿宋_GBK" w:cs="方正仿宋_GBK"/>
          <w:i w:val="0"/>
          <w:iCs w:val="0"/>
          <w:caps w:val="0"/>
          <w:color w:val="auto"/>
          <w:spacing w:val="30"/>
          <w:sz w:val="32"/>
          <w:szCs w:val="32"/>
          <w:highlight w:val="none"/>
          <w:shd w:val="clear" w:color="auto" w:fill="auto"/>
        </w:rPr>
        <w:t>应严格遵守诚信、廉洁纪律，</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否则按照医院</w:t>
      </w:r>
      <w:r>
        <w:rPr>
          <w:rFonts w:hint="default" w:ascii="方正仿宋_GBK" w:hAnsi="方正仿宋_GBK" w:eastAsia="方正仿宋_GBK" w:cs="方正仿宋_GBK"/>
          <w:i w:val="0"/>
          <w:iCs w:val="0"/>
          <w:caps w:val="0"/>
          <w:color w:val="auto"/>
          <w:spacing w:val="30"/>
          <w:sz w:val="32"/>
          <w:szCs w:val="32"/>
          <w:highlight w:val="none"/>
          <w:shd w:val="clear" w:color="auto" w:fill="auto"/>
        </w:rPr>
        <w:t>《供应商不良信用“黑名单”管理制度(试行)》列入我院供应商黑名单，有违法行为的将移交司法机关处理。</w:t>
      </w:r>
    </w:p>
    <w:p w14:paraId="20CFA9A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p>
    <w:p w14:paraId="0A0F61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附件：1.《供应商代表阳光推介预约登记表》</w:t>
      </w:r>
    </w:p>
    <w:p w14:paraId="07412CE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2.耗材报价明细表</w:t>
      </w:r>
      <w:bookmarkStart w:id="0" w:name="_GoBack"/>
      <w:bookmarkEnd w:id="0"/>
    </w:p>
    <w:p w14:paraId="4A021BF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rPr>
      </w:pPr>
    </w:p>
    <w:p w14:paraId="75541830">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重庆市</w:t>
      </w:r>
      <w:r>
        <w:rPr>
          <w:rFonts w:hint="eastAsia" w:ascii="方正仿宋_GBK" w:hAnsi="方正仿宋_GBK" w:eastAsia="方正仿宋_GBK" w:cs="方正仿宋_GBK"/>
          <w:color w:val="auto"/>
          <w:sz w:val="32"/>
          <w:szCs w:val="32"/>
          <w:highlight w:val="none"/>
          <w:lang w:eastAsia="zh-CN"/>
        </w:rPr>
        <w:t>江津区第二人民</w:t>
      </w:r>
      <w:r>
        <w:rPr>
          <w:rFonts w:hint="eastAsia" w:ascii="方正仿宋_GBK" w:hAnsi="方正仿宋_GBK" w:eastAsia="方正仿宋_GBK" w:cs="方正仿宋_GBK"/>
          <w:color w:val="auto"/>
          <w:sz w:val="32"/>
          <w:szCs w:val="32"/>
          <w:highlight w:val="none"/>
        </w:rPr>
        <w:t>医院</w:t>
      </w:r>
    </w:p>
    <w:p w14:paraId="58AE4EF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2025年</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rPr>
        <w:t>日</w:t>
      </w:r>
    </w:p>
    <w:p w14:paraId="0DA511D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7ABAFDB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219E52A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1BE4D70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0C88C11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7C0DF4B1">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35A5218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079F6813">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0140203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p>
    <w:p w14:paraId="29F5177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供应商代表阳光推介预约登记表</w:t>
      </w: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9"/>
        <w:gridCol w:w="2574"/>
        <w:gridCol w:w="1946"/>
        <w:gridCol w:w="2277"/>
      </w:tblGrid>
      <w:tr w14:paraId="4945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6AF2A657">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单位名称</w:t>
            </w:r>
          </w:p>
        </w:tc>
        <w:tc>
          <w:tcPr>
            <w:tcW w:w="3752" w:type="pct"/>
            <w:gridSpan w:val="3"/>
            <w:noWrap w:val="0"/>
            <w:vAlign w:val="center"/>
          </w:tcPr>
          <w:p w14:paraId="08932658">
            <w:pPr>
              <w:widowControl/>
              <w:jc w:val="center"/>
              <w:rPr>
                <w:rFonts w:ascii="方正仿宋_GBK" w:hAnsi="黑体" w:eastAsia="方正仿宋_GBK" w:cs="宋体"/>
                <w:b/>
                <w:bCs/>
                <w:color w:val="auto"/>
                <w:kern w:val="0"/>
                <w:sz w:val="27"/>
                <w:szCs w:val="27"/>
                <w:highlight w:val="none"/>
              </w:rPr>
            </w:pPr>
          </w:p>
        </w:tc>
      </w:tr>
      <w:tr w14:paraId="645E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6B4AF9CC">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代表姓名</w:t>
            </w:r>
          </w:p>
        </w:tc>
        <w:tc>
          <w:tcPr>
            <w:tcW w:w="1421" w:type="pct"/>
            <w:noWrap w:val="0"/>
            <w:vAlign w:val="center"/>
          </w:tcPr>
          <w:p w14:paraId="629EE7E7">
            <w:pPr>
              <w:widowControl/>
              <w:jc w:val="center"/>
              <w:rPr>
                <w:rFonts w:ascii="方正仿宋_GBK" w:hAnsi="黑体" w:eastAsia="方正仿宋_GBK" w:cs="宋体"/>
                <w:b/>
                <w:bCs/>
                <w:color w:val="auto"/>
                <w:kern w:val="0"/>
                <w:sz w:val="27"/>
                <w:szCs w:val="27"/>
                <w:highlight w:val="none"/>
              </w:rPr>
            </w:pPr>
          </w:p>
        </w:tc>
        <w:tc>
          <w:tcPr>
            <w:tcW w:w="1074" w:type="pct"/>
            <w:noWrap w:val="0"/>
            <w:vAlign w:val="center"/>
          </w:tcPr>
          <w:p w14:paraId="1C8005FE">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性别</w:t>
            </w:r>
          </w:p>
        </w:tc>
        <w:tc>
          <w:tcPr>
            <w:tcW w:w="1256" w:type="pct"/>
            <w:noWrap w:val="0"/>
            <w:vAlign w:val="center"/>
          </w:tcPr>
          <w:p w14:paraId="31FAC81C">
            <w:pPr>
              <w:widowControl/>
              <w:jc w:val="center"/>
              <w:rPr>
                <w:rFonts w:hint="eastAsia" w:ascii="黑体" w:hAnsi="黑体" w:eastAsia="黑体" w:cs="宋体"/>
                <w:b/>
                <w:bCs/>
                <w:color w:val="auto"/>
                <w:kern w:val="0"/>
                <w:sz w:val="27"/>
                <w:szCs w:val="27"/>
                <w:highlight w:val="none"/>
                <w:lang w:val="en-US" w:eastAsia="zh-CN"/>
              </w:rPr>
            </w:pPr>
          </w:p>
        </w:tc>
      </w:tr>
      <w:tr w14:paraId="6E1F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3A532B2B">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身份证号</w:t>
            </w:r>
          </w:p>
        </w:tc>
        <w:tc>
          <w:tcPr>
            <w:tcW w:w="1421" w:type="pct"/>
            <w:noWrap w:val="0"/>
            <w:vAlign w:val="center"/>
          </w:tcPr>
          <w:p w14:paraId="78E79C1C">
            <w:pPr>
              <w:widowControl/>
              <w:jc w:val="center"/>
              <w:rPr>
                <w:rFonts w:hint="default" w:ascii="方正仿宋_GBK" w:hAnsi="黑体" w:eastAsia="方正仿宋_GBK" w:cs="宋体"/>
                <w:b/>
                <w:bCs/>
                <w:color w:val="auto"/>
                <w:kern w:val="0"/>
                <w:sz w:val="20"/>
                <w:szCs w:val="20"/>
                <w:highlight w:val="none"/>
                <w:lang w:val="en-US" w:eastAsia="zh-CN"/>
              </w:rPr>
            </w:pPr>
          </w:p>
        </w:tc>
        <w:tc>
          <w:tcPr>
            <w:tcW w:w="1074" w:type="pct"/>
            <w:noWrap w:val="0"/>
            <w:vAlign w:val="center"/>
          </w:tcPr>
          <w:p w14:paraId="5F9F430E">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手机号</w:t>
            </w:r>
          </w:p>
        </w:tc>
        <w:tc>
          <w:tcPr>
            <w:tcW w:w="1256" w:type="pct"/>
            <w:noWrap w:val="0"/>
            <w:vAlign w:val="center"/>
          </w:tcPr>
          <w:p w14:paraId="3AED8E68">
            <w:pPr>
              <w:widowControl/>
              <w:jc w:val="center"/>
              <w:rPr>
                <w:rFonts w:ascii="黑体" w:hAnsi="黑体" w:eastAsia="黑体" w:cs="宋体"/>
                <w:b/>
                <w:bCs/>
                <w:color w:val="auto"/>
                <w:kern w:val="0"/>
                <w:sz w:val="27"/>
                <w:szCs w:val="27"/>
                <w:highlight w:val="none"/>
              </w:rPr>
            </w:pPr>
          </w:p>
        </w:tc>
      </w:tr>
      <w:tr w14:paraId="695F3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47" w:type="pct"/>
            <w:vMerge w:val="restart"/>
            <w:noWrap w:val="0"/>
            <w:vAlign w:val="center"/>
          </w:tcPr>
          <w:p w14:paraId="7DCAD7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是否与医院</w:t>
            </w:r>
          </w:p>
          <w:p w14:paraId="46BDBC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有往来合作</w:t>
            </w:r>
          </w:p>
        </w:tc>
        <w:tc>
          <w:tcPr>
            <w:tcW w:w="1421" w:type="pct"/>
            <w:vMerge w:val="restart"/>
            <w:noWrap w:val="0"/>
            <w:vAlign w:val="center"/>
          </w:tcPr>
          <w:p w14:paraId="7BA6AE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是</w:t>
            </w:r>
          </w:p>
        </w:tc>
        <w:tc>
          <w:tcPr>
            <w:tcW w:w="1074" w:type="pct"/>
            <w:noWrap w:val="0"/>
            <w:vAlign w:val="center"/>
          </w:tcPr>
          <w:p w14:paraId="7AD240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合作项目</w:t>
            </w:r>
          </w:p>
        </w:tc>
        <w:tc>
          <w:tcPr>
            <w:tcW w:w="1256" w:type="pct"/>
            <w:noWrap w:val="0"/>
            <w:vAlign w:val="center"/>
          </w:tcPr>
          <w:p w14:paraId="0774D49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黑体" w:hAnsi="黑体" w:eastAsia="黑体" w:cs="宋体"/>
                <w:b/>
                <w:bCs/>
                <w:color w:val="auto"/>
                <w:kern w:val="0"/>
                <w:sz w:val="27"/>
                <w:szCs w:val="27"/>
                <w:highlight w:val="none"/>
              </w:rPr>
            </w:pPr>
          </w:p>
        </w:tc>
      </w:tr>
      <w:tr w14:paraId="3B10D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7" w:type="pct"/>
            <w:vMerge w:val="continue"/>
            <w:noWrap w:val="0"/>
            <w:vAlign w:val="center"/>
          </w:tcPr>
          <w:p w14:paraId="0C3060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421" w:type="pct"/>
            <w:vMerge w:val="continue"/>
            <w:noWrap w:val="0"/>
            <w:vAlign w:val="center"/>
          </w:tcPr>
          <w:p w14:paraId="0038B0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074" w:type="pct"/>
            <w:noWrap w:val="0"/>
            <w:vAlign w:val="center"/>
          </w:tcPr>
          <w:p w14:paraId="301F27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合作时间</w:t>
            </w:r>
          </w:p>
        </w:tc>
        <w:tc>
          <w:tcPr>
            <w:tcW w:w="1256" w:type="pct"/>
            <w:noWrap w:val="0"/>
            <w:vAlign w:val="center"/>
          </w:tcPr>
          <w:p w14:paraId="7BFE8A8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黑体" w:hAnsi="黑体" w:eastAsia="黑体" w:cs="宋体"/>
                <w:b/>
                <w:bCs/>
                <w:color w:val="auto"/>
                <w:kern w:val="0"/>
                <w:sz w:val="27"/>
                <w:szCs w:val="27"/>
                <w:highlight w:val="none"/>
              </w:rPr>
            </w:pPr>
          </w:p>
        </w:tc>
      </w:tr>
      <w:tr w14:paraId="37879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47" w:type="pct"/>
            <w:vMerge w:val="continue"/>
            <w:noWrap w:val="0"/>
            <w:vAlign w:val="center"/>
          </w:tcPr>
          <w:p w14:paraId="0654E3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421" w:type="pct"/>
            <w:noWrap w:val="0"/>
            <w:vAlign w:val="center"/>
          </w:tcPr>
          <w:p w14:paraId="3DC3EC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否</w:t>
            </w:r>
          </w:p>
        </w:tc>
        <w:tc>
          <w:tcPr>
            <w:tcW w:w="1074" w:type="pct"/>
            <w:noWrap w:val="0"/>
            <w:vAlign w:val="center"/>
          </w:tcPr>
          <w:p w14:paraId="0FF5D97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黑体" w:eastAsia="方正仿宋_GBK" w:cs="宋体"/>
                <w:b/>
                <w:bCs/>
                <w:color w:val="auto"/>
                <w:kern w:val="0"/>
                <w:sz w:val="27"/>
                <w:szCs w:val="27"/>
                <w:highlight w:val="none"/>
              </w:rPr>
            </w:pPr>
          </w:p>
        </w:tc>
        <w:tc>
          <w:tcPr>
            <w:tcW w:w="1256" w:type="pct"/>
            <w:noWrap w:val="0"/>
            <w:vAlign w:val="center"/>
          </w:tcPr>
          <w:p w14:paraId="0D9F17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b/>
                <w:bCs/>
                <w:color w:val="auto"/>
                <w:kern w:val="0"/>
                <w:sz w:val="27"/>
                <w:szCs w:val="27"/>
                <w:highlight w:val="none"/>
              </w:rPr>
            </w:pPr>
          </w:p>
        </w:tc>
      </w:tr>
      <w:tr w14:paraId="3D32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247" w:type="pct"/>
            <w:noWrap w:val="0"/>
            <w:vAlign w:val="center"/>
          </w:tcPr>
          <w:p w14:paraId="3161601D">
            <w:pPr>
              <w:widowControl/>
              <w:jc w:val="center"/>
              <w:rPr>
                <w:rFonts w:ascii="黑体" w:hAnsi="黑体" w:eastAsia="黑体" w:cs="宋体"/>
                <w:b/>
                <w:bCs/>
                <w:color w:val="auto"/>
                <w:kern w:val="0"/>
                <w:sz w:val="27"/>
                <w:szCs w:val="27"/>
                <w:highlight w:val="none"/>
              </w:rPr>
            </w:pPr>
            <w:r>
              <w:rPr>
                <w:rFonts w:hint="eastAsia" w:ascii="黑体" w:hAnsi="黑体" w:eastAsia="黑体" w:cs="宋体"/>
                <w:b/>
                <w:bCs/>
                <w:color w:val="auto"/>
                <w:kern w:val="0"/>
                <w:sz w:val="27"/>
                <w:szCs w:val="27"/>
                <w:highlight w:val="none"/>
              </w:rPr>
              <w:t>推荐类别</w:t>
            </w:r>
          </w:p>
        </w:tc>
        <w:tc>
          <w:tcPr>
            <w:tcW w:w="3752" w:type="pct"/>
            <w:gridSpan w:val="3"/>
            <w:noWrap w:val="0"/>
            <w:vAlign w:val="center"/>
          </w:tcPr>
          <w:p w14:paraId="537BFB0D">
            <w:pPr>
              <w:rPr>
                <w:rFonts w:ascii="思源黑体" w:hAnsi="宋体" w:eastAsia="思源黑体" w:cs="宋体"/>
                <w:color w:val="auto"/>
                <w:szCs w:val="21"/>
                <w:highlight w:val="none"/>
              </w:rPr>
            </w:pPr>
            <w:r>
              <w:rPr>
                <w:rFonts w:ascii="思源黑体" w:eastAsia="思源黑体"/>
                <w:color w:val="auto"/>
                <w:szCs w:val="21"/>
                <w:highlight w:val="none"/>
              </w:rPr>
              <w:object>
                <v:shape id="_x0000_i1025" o:spt="201" alt="" type="#_x0000_t201" style="height:15.75pt;width:20.25pt;" o:ole="t" filled="f" o:preferrelative="t" stroked="f" coordsize="21600,21600">
                  <v:path/>
                  <v:fill on="f" focussize="0,0"/>
                  <v:stroke on="f"/>
                  <v:imagedata r:id="rId6" o:title=""/>
                  <o:lock v:ext="edit" aspectratio="t"/>
                  <w10:wrap type="none"/>
                  <w10:anchorlock/>
                </v:shape>
                <w:control r:id="rId5" w:name="Control 1" w:shapeid="_x0000_i1025"/>
              </w:object>
            </w:r>
            <w:r>
              <w:rPr>
                <w:rFonts w:hint="eastAsia" w:ascii="思源黑体" w:eastAsia="思源黑体"/>
                <w:color w:val="auto"/>
                <w:szCs w:val="21"/>
                <w:highlight w:val="none"/>
              </w:rPr>
              <w:t>耗材 </w:t>
            </w:r>
            <w:r>
              <w:rPr>
                <w:rFonts w:ascii="思源黑体" w:eastAsia="思源黑体"/>
                <w:color w:val="auto"/>
                <w:szCs w:val="21"/>
                <w:highlight w:val="none"/>
              </w:rPr>
              <w:object>
                <v:shape id="_x0000_i1026" o:spt="201" alt="" type="#_x0000_t201" style="height:15.75pt;width:20.25pt;" o:ole="t" filled="f" o:preferrelative="t" stroked="f" coordsize="21600,21600">
                  <v:path/>
                  <v:fill on="f" focussize="0,0"/>
                  <v:stroke on="f"/>
                  <v:imagedata r:id="rId6" o:title=""/>
                  <o:lock v:ext="edit" aspectratio="t"/>
                  <w10:wrap type="none"/>
                  <w10:anchorlock/>
                </v:shape>
                <w:control r:id="rId7" w:name="Control 2" w:shapeid="_x0000_i1026"/>
              </w:object>
            </w:r>
            <w:r>
              <w:rPr>
                <w:rFonts w:hint="eastAsia" w:ascii="思源黑体" w:eastAsia="思源黑体"/>
                <w:color w:val="auto"/>
                <w:szCs w:val="21"/>
                <w:highlight w:val="none"/>
              </w:rPr>
              <w:t>试剂 </w:t>
            </w:r>
            <w:r>
              <w:rPr>
                <w:rFonts w:ascii="思源黑体" w:eastAsia="思源黑体"/>
                <w:color w:val="auto"/>
                <w:szCs w:val="21"/>
                <w:highlight w:val="none"/>
              </w:rPr>
              <w:object>
                <v:shape id="_x0000_i1027" o:spt="201" alt="" type="#_x0000_t201" style="height:15.75pt;width:20.25pt;" o:ole="t" filled="f" o:preferrelative="t" stroked="f" coordsize="21600,21600">
                  <v:path/>
                  <v:fill on="f" focussize="0,0"/>
                  <v:stroke on="f"/>
                  <v:imagedata r:id="rId6" o:title=""/>
                  <o:lock v:ext="edit" aspectratio="t"/>
                  <w10:wrap type="none"/>
                  <w10:anchorlock/>
                </v:shape>
                <w:control r:id="rId8" w:name="Control 3" w:shapeid="_x0000_i1027"/>
              </w:object>
            </w:r>
            <w:r>
              <w:rPr>
                <w:rFonts w:hint="eastAsia" w:ascii="思源黑体" w:eastAsia="思源黑体"/>
                <w:color w:val="auto"/>
                <w:szCs w:val="21"/>
                <w:highlight w:val="none"/>
              </w:rPr>
              <w:t>药品 </w:t>
            </w:r>
            <w:r>
              <w:rPr>
                <w:rFonts w:ascii="思源黑体" w:eastAsia="思源黑体"/>
                <w:color w:val="auto"/>
                <w:szCs w:val="21"/>
                <w:highlight w:val="none"/>
              </w:rPr>
              <w:object>
                <v:shape id="_x0000_i1028" o:spt="201" alt="" type="#_x0000_t201" style="height:15.75pt;width:20.25pt;" o:ole="t" filled="f" o:preferrelative="t" stroked="f" coordsize="21600,21600">
                  <v:path/>
                  <v:fill on="f" focussize="0,0"/>
                  <v:stroke on="f"/>
                  <v:imagedata r:id="rId6" o:title=""/>
                  <o:lock v:ext="edit" aspectratio="t"/>
                  <w10:wrap type="none"/>
                  <w10:anchorlock/>
                </v:shape>
                <w:control r:id="rId9" w:name="Control 4" w:shapeid="_x0000_i1028"/>
              </w:object>
            </w:r>
            <w:r>
              <w:rPr>
                <w:rFonts w:hint="eastAsia" w:ascii="思源黑体" w:eastAsia="思源黑体"/>
                <w:color w:val="auto"/>
                <w:szCs w:val="21"/>
                <w:highlight w:val="none"/>
              </w:rPr>
              <w:t>设备 </w:t>
            </w:r>
            <w:r>
              <w:rPr>
                <w:rFonts w:ascii="思源黑体" w:eastAsia="思源黑体"/>
                <w:color w:val="auto"/>
                <w:szCs w:val="21"/>
                <w:highlight w:val="none"/>
              </w:rPr>
              <w:object>
                <v:shape id="_x0000_i1029" o:spt="201" alt="" type="#_x0000_t201" style="height:15.75pt;width:20.25pt;" o:ole="t" filled="f" o:preferrelative="t" stroked="f" coordsize="21600,21600">
                  <v:path/>
                  <v:fill on="f" focussize="0,0"/>
                  <v:stroke on="f"/>
                  <v:imagedata r:id="rId6" o:title=""/>
                  <o:lock v:ext="edit" aspectratio="t"/>
                  <w10:wrap type="none"/>
                  <w10:anchorlock/>
                </v:shape>
                <w:control r:id="rId10" w:name="Control 5" w:shapeid="_x0000_i1029"/>
              </w:object>
            </w:r>
            <w:r>
              <w:rPr>
                <w:rFonts w:hint="eastAsia" w:ascii="思源黑体" w:eastAsia="思源黑体"/>
                <w:color w:val="auto"/>
                <w:szCs w:val="21"/>
                <w:highlight w:val="none"/>
              </w:rPr>
              <w:t>服务 </w:t>
            </w:r>
            <w:r>
              <w:rPr>
                <w:rFonts w:ascii="思源黑体" w:eastAsia="思源黑体"/>
                <w:color w:val="auto"/>
                <w:szCs w:val="21"/>
                <w:highlight w:val="none"/>
              </w:rPr>
              <w:object>
                <v:shape id="_x0000_i1030" o:spt="201" alt="" type="#_x0000_t201" style="height:15.75pt;width:20.25pt;" o:ole="t" filled="f" o:preferrelative="t" stroked="f" coordsize="21600,21600">
                  <v:path/>
                  <v:fill on="f" focussize="0,0"/>
                  <v:stroke on="f"/>
                  <v:imagedata r:id="rId6" o:title=""/>
                  <o:lock v:ext="edit" aspectratio="t"/>
                  <w10:wrap type="none"/>
                  <w10:anchorlock/>
                </v:shape>
                <w:control r:id="rId11" w:name="Control 6" w:shapeid="_x0000_i1030"/>
              </w:object>
            </w:r>
            <w:r>
              <w:rPr>
                <w:rFonts w:hint="eastAsia" w:ascii="思源黑体" w:eastAsia="思源黑体"/>
                <w:color w:val="auto"/>
                <w:szCs w:val="21"/>
                <w:highlight w:val="none"/>
              </w:rPr>
              <w:t xml:space="preserve">其他   </w:t>
            </w:r>
          </w:p>
        </w:tc>
      </w:tr>
      <w:tr w14:paraId="252B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47" w:type="pct"/>
            <w:noWrap w:val="0"/>
            <w:vAlign w:val="center"/>
          </w:tcPr>
          <w:p w14:paraId="2EF5D91F">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产品或项目名称</w:t>
            </w:r>
          </w:p>
        </w:tc>
        <w:tc>
          <w:tcPr>
            <w:tcW w:w="3752" w:type="pct"/>
            <w:gridSpan w:val="3"/>
            <w:noWrap w:val="0"/>
            <w:vAlign w:val="center"/>
          </w:tcPr>
          <w:p w14:paraId="7FF33CB3">
            <w:pPr>
              <w:widowControl/>
              <w:jc w:val="center"/>
              <w:rPr>
                <w:rFonts w:ascii="黑体" w:hAnsi="黑体" w:eastAsia="黑体" w:cs="宋体"/>
                <w:b/>
                <w:bCs/>
                <w:color w:val="auto"/>
                <w:kern w:val="0"/>
                <w:sz w:val="27"/>
                <w:szCs w:val="27"/>
                <w:highlight w:val="none"/>
              </w:rPr>
            </w:pPr>
          </w:p>
        </w:tc>
      </w:tr>
      <w:tr w14:paraId="5BC4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restart"/>
            <w:noWrap w:val="0"/>
            <w:vAlign w:val="center"/>
          </w:tcPr>
          <w:p w14:paraId="67821704">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lang w:eastAsia="zh-CN"/>
              </w:rPr>
              <w:t>产品</w:t>
            </w:r>
            <w:r>
              <w:rPr>
                <w:rFonts w:hint="eastAsia" w:ascii="方正仿宋_GBK" w:hAnsi="黑体" w:eastAsia="方正仿宋_GBK" w:cs="宋体"/>
                <w:b/>
                <w:bCs/>
                <w:color w:val="auto"/>
                <w:kern w:val="0"/>
                <w:sz w:val="27"/>
                <w:szCs w:val="27"/>
                <w:highlight w:val="none"/>
              </w:rPr>
              <w:t>介绍</w:t>
            </w:r>
          </w:p>
        </w:tc>
        <w:tc>
          <w:tcPr>
            <w:tcW w:w="1421" w:type="pct"/>
            <w:noWrap w:val="0"/>
            <w:vAlign w:val="center"/>
          </w:tcPr>
          <w:p w14:paraId="7F875720">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注册名称</w:t>
            </w:r>
          </w:p>
        </w:tc>
        <w:tc>
          <w:tcPr>
            <w:tcW w:w="2331" w:type="pct"/>
            <w:gridSpan w:val="2"/>
            <w:noWrap w:val="0"/>
            <w:vAlign w:val="center"/>
          </w:tcPr>
          <w:p w14:paraId="3FD377DC">
            <w:pPr>
              <w:widowControl/>
              <w:jc w:val="center"/>
              <w:rPr>
                <w:rFonts w:ascii="黑体" w:hAnsi="黑体" w:eastAsia="黑体" w:cs="宋体"/>
                <w:b/>
                <w:bCs/>
                <w:color w:val="auto"/>
                <w:kern w:val="0"/>
                <w:sz w:val="27"/>
                <w:szCs w:val="27"/>
                <w:highlight w:val="none"/>
              </w:rPr>
            </w:pPr>
          </w:p>
        </w:tc>
      </w:tr>
      <w:tr w14:paraId="378EE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78434CA6">
            <w:pPr>
              <w:widowControl/>
              <w:jc w:val="center"/>
              <w:rPr>
                <w:rFonts w:ascii="黑体" w:hAnsi="黑体" w:eastAsia="黑体" w:cs="宋体"/>
                <w:b/>
                <w:bCs/>
                <w:color w:val="auto"/>
                <w:kern w:val="0"/>
                <w:sz w:val="27"/>
                <w:szCs w:val="27"/>
                <w:highlight w:val="none"/>
              </w:rPr>
            </w:pPr>
          </w:p>
        </w:tc>
        <w:tc>
          <w:tcPr>
            <w:tcW w:w="1421" w:type="pct"/>
            <w:noWrap w:val="0"/>
            <w:vAlign w:val="center"/>
          </w:tcPr>
          <w:p w14:paraId="412889CD">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rPr>
              <w:t>注册</w:t>
            </w:r>
            <w:r>
              <w:rPr>
                <w:rFonts w:hint="eastAsia" w:ascii="方正仿宋_GBK" w:hAnsi="黑体" w:eastAsia="方正仿宋_GBK" w:cs="宋体"/>
                <w:b/>
                <w:bCs/>
                <w:color w:val="auto"/>
                <w:kern w:val="0"/>
                <w:sz w:val="27"/>
                <w:szCs w:val="27"/>
                <w:highlight w:val="none"/>
                <w:lang w:eastAsia="zh-CN"/>
              </w:rPr>
              <w:t>证</w:t>
            </w:r>
            <w:r>
              <w:rPr>
                <w:rFonts w:hint="eastAsia" w:ascii="方正仿宋_GBK" w:hAnsi="黑体" w:eastAsia="方正仿宋_GBK" w:cs="宋体"/>
                <w:b/>
                <w:bCs/>
                <w:color w:val="auto"/>
                <w:kern w:val="0"/>
                <w:sz w:val="27"/>
                <w:szCs w:val="27"/>
                <w:highlight w:val="none"/>
              </w:rPr>
              <w:t>号</w:t>
            </w:r>
            <w:r>
              <w:rPr>
                <w:rFonts w:hint="eastAsia" w:ascii="方正仿宋_GBK" w:hAnsi="黑体" w:eastAsia="方正仿宋_GBK" w:cs="宋体"/>
                <w:b/>
                <w:bCs/>
                <w:color w:val="auto"/>
                <w:kern w:val="0"/>
                <w:sz w:val="27"/>
                <w:szCs w:val="27"/>
                <w:highlight w:val="none"/>
                <w:lang w:eastAsia="zh-CN"/>
              </w:rPr>
              <w:t>（备案号）</w:t>
            </w:r>
          </w:p>
        </w:tc>
        <w:tc>
          <w:tcPr>
            <w:tcW w:w="2331" w:type="pct"/>
            <w:gridSpan w:val="2"/>
            <w:noWrap w:val="0"/>
            <w:vAlign w:val="center"/>
          </w:tcPr>
          <w:p w14:paraId="364B4F0E">
            <w:pPr>
              <w:widowControl/>
              <w:jc w:val="center"/>
              <w:rPr>
                <w:rFonts w:ascii="黑体" w:hAnsi="黑体" w:eastAsia="黑体" w:cs="宋体"/>
                <w:b/>
                <w:bCs/>
                <w:color w:val="auto"/>
                <w:kern w:val="0"/>
                <w:sz w:val="27"/>
                <w:szCs w:val="27"/>
                <w:highlight w:val="none"/>
              </w:rPr>
            </w:pPr>
          </w:p>
        </w:tc>
      </w:tr>
      <w:tr w14:paraId="4E02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2263ABDB">
            <w:pPr>
              <w:widowControl/>
              <w:jc w:val="center"/>
              <w:rPr>
                <w:rFonts w:ascii="黑体" w:hAnsi="黑体" w:eastAsia="黑体" w:cs="宋体"/>
                <w:b/>
                <w:bCs/>
                <w:color w:val="auto"/>
                <w:kern w:val="0"/>
                <w:sz w:val="27"/>
                <w:szCs w:val="27"/>
                <w:highlight w:val="none"/>
              </w:rPr>
            </w:pPr>
          </w:p>
        </w:tc>
        <w:tc>
          <w:tcPr>
            <w:tcW w:w="1421" w:type="pct"/>
            <w:noWrap w:val="0"/>
            <w:vAlign w:val="center"/>
          </w:tcPr>
          <w:p w14:paraId="71CA28CB">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rPr>
              <w:t>生产厂家</w:t>
            </w:r>
            <w:r>
              <w:rPr>
                <w:rFonts w:hint="eastAsia" w:ascii="方正仿宋_GBK" w:hAnsi="黑体" w:eastAsia="方正仿宋_GBK" w:cs="宋体"/>
                <w:b/>
                <w:bCs/>
                <w:color w:val="auto"/>
                <w:kern w:val="0"/>
                <w:sz w:val="27"/>
                <w:szCs w:val="27"/>
                <w:highlight w:val="none"/>
                <w:lang w:eastAsia="zh-CN"/>
              </w:rPr>
              <w:t>（品牌）</w:t>
            </w:r>
          </w:p>
        </w:tc>
        <w:tc>
          <w:tcPr>
            <w:tcW w:w="2331" w:type="pct"/>
            <w:gridSpan w:val="2"/>
            <w:noWrap w:val="0"/>
            <w:vAlign w:val="center"/>
          </w:tcPr>
          <w:p w14:paraId="2C072D1A">
            <w:pPr>
              <w:widowControl/>
              <w:jc w:val="center"/>
              <w:rPr>
                <w:rFonts w:ascii="黑体" w:hAnsi="黑体" w:eastAsia="黑体" w:cs="宋体"/>
                <w:b/>
                <w:bCs/>
                <w:color w:val="auto"/>
                <w:kern w:val="0"/>
                <w:sz w:val="27"/>
                <w:szCs w:val="27"/>
                <w:highlight w:val="none"/>
              </w:rPr>
            </w:pPr>
          </w:p>
        </w:tc>
      </w:tr>
      <w:tr w14:paraId="20D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6BCC4C20">
            <w:pPr>
              <w:widowControl/>
              <w:jc w:val="center"/>
              <w:rPr>
                <w:rFonts w:ascii="黑体" w:hAnsi="黑体" w:eastAsia="黑体" w:cs="宋体"/>
                <w:b/>
                <w:bCs/>
                <w:color w:val="auto"/>
                <w:kern w:val="0"/>
                <w:sz w:val="27"/>
                <w:szCs w:val="27"/>
                <w:highlight w:val="none"/>
              </w:rPr>
            </w:pPr>
          </w:p>
        </w:tc>
        <w:tc>
          <w:tcPr>
            <w:tcW w:w="1421" w:type="pct"/>
            <w:noWrap w:val="0"/>
            <w:vAlign w:val="center"/>
          </w:tcPr>
          <w:p w14:paraId="0A011D69">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lang w:eastAsia="zh-CN"/>
              </w:rPr>
              <w:t>规格</w:t>
            </w:r>
            <w:r>
              <w:rPr>
                <w:rFonts w:hint="eastAsia" w:ascii="方正仿宋_GBK" w:hAnsi="黑体" w:eastAsia="方正仿宋_GBK" w:cs="宋体"/>
                <w:b/>
                <w:bCs/>
                <w:color w:val="auto"/>
                <w:kern w:val="0"/>
                <w:sz w:val="27"/>
                <w:szCs w:val="27"/>
                <w:highlight w:val="none"/>
              </w:rPr>
              <w:t>型号</w:t>
            </w:r>
          </w:p>
        </w:tc>
        <w:tc>
          <w:tcPr>
            <w:tcW w:w="2331" w:type="pct"/>
            <w:gridSpan w:val="2"/>
            <w:noWrap w:val="0"/>
            <w:vAlign w:val="center"/>
          </w:tcPr>
          <w:p w14:paraId="1D90FB71">
            <w:pPr>
              <w:widowControl/>
              <w:jc w:val="center"/>
              <w:rPr>
                <w:rFonts w:ascii="黑体" w:hAnsi="黑体" w:eastAsia="黑体" w:cs="宋体"/>
                <w:b/>
                <w:bCs/>
                <w:color w:val="auto"/>
                <w:kern w:val="0"/>
                <w:sz w:val="27"/>
                <w:szCs w:val="27"/>
                <w:highlight w:val="none"/>
              </w:rPr>
            </w:pPr>
          </w:p>
        </w:tc>
      </w:tr>
      <w:tr w14:paraId="672F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28E76A66">
            <w:pPr>
              <w:widowControl/>
              <w:jc w:val="center"/>
              <w:rPr>
                <w:rFonts w:ascii="黑体" w:hAnsi="黑体" w:eastAsia="黑体" w:cs="宋体"/>
                <w:b/>
                <w:bCs/>
                <w:color w:val="auto"/>
                <w:kern w:val="0"/>
                <w:sz w:val="27"/>
                <w:szCs w:val="27"/>
                <w:highlight w:val="none"/>
              </w:rPr>
            </w:pPr>
          </w:p>
        </w:tc>
        <w:tc>
          <w:tcPr>
            <w:tcW w:w="1421" w:type="pct"/>
            <w:noWrap w:val="0"/>
            <w:vAlign w:val="center"/>
          </w:tcPr>
          <w:p w14:paraId="509F02D8">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数量（台</w:t>
            </w:r>
            <w:r>
              <w:rPr>
                <w:rFonts w:hint="eastAsia" w:ascii="方正仿宋_GBK" w:hAnsi="黑体" w:eastAsia="方正仿宋_GBK" w:cs="宋体"/>
                <w:b/>
                <w:bCs/>
                <w:color w:val="auto"/>
                <w:kern w:val="0"/>
                <w:sz w:val="27"/>
                <w:szCs w:val="27"/>
                <w:highlight w:val="none"/>
                <w:lang w:val="en-US" w:eastAsia="zh-CN"/>
              </w:rPr>
              <w:t>/套</w:t>
            </w:r>
            <w:r>
              <w:rPr>
                <w:rFonts w:hint="eastAsia" w:ascii="方正仿宋_GBK" w:hAnsi="黑体" w:eastAsia="方正仿宋_GBK" w:cs="宋体"/>
                <w:b/>
                <w:bCs/>
                <w:color w:val="auto"/>
                <w:kern w:val="0"/>
                <w:sz w:val="27"/>
                <w:szCs w:val="27"/>
                <w:highlight w:val="none"/>
                <w:lang w:eastAsia="zh-CN"/>
              </w:rPr>
              <w:t>）</w:t>
            </w:r>
          </w:p>
        </w:tc>
        <w:tc>
          <w:tcPr>
            <w:tcW w:w="2331" w:type="pct"/>
            <w:gridSpan w:val="2"/>
            <w:noWrap w:val="0"/>
            <w:vAlign w:val="center"/>
          </w:tcPr>
          <w:p w14:paraId="57DB9DF1">
            <w:pPr>
              <w:widowControl/>
              <w:jc w:val="center"/>
              <w:rPr>
                <w:rFonts w:ascii="黑体" w:hAnsi="黑体" w:eastAsia="黑体" w:cs="宋体"/>
                <w:b/>
                <w:bCs/>
                <w:color w:val="auto"/>
                <w:kern w:val="0"/>
                <w:sz w:val="27"/>
                <w:szCs w:val="27"/>
                <w:highlight w:val="none"/>
              </w:rPr>
            </w:pPr>
          </w:p>
        </w:tc>
      </w:tr>
      <w:tr w14:paraId="2E4A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04942010">
            <w:pPr>
              <w:widowControl/>
              <w:jc w:val="center"/>
              <w:rPr>
                <w:rFonts w:ascii="黑体" w:hAnsi="黑体" w:eastAsia="黑体" w:cs="宋体"/>
                <w:b/>
                <w:bCs/>
                <w:color w:val="auto"/>
                <w:kern w:val="0"/>
                <w:sz w:val="27"/>
                <w:szCs w:val="27"/>
                <w:highlight w:val="none"/>
              </w:rPr>
            </w:pPr>
          </w:p>
        </w:tc>
        <w:tc>
          <w:tcPr>
            <w:tcW w:w="1421" w:type="pct"/>
            <w:noWrap w:val="0"/>
            <w:vAlign w:val="center"/>
          </w:tcPr>
          <w:p w14:paraId="157714E1">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综合单价（万元）</w:t>
            </w:r>
          </w:p>
        </w:tc>
        <w:tc>
          <w:tcPr>
            <w:tcW w:w="2331" w:type="pct"/>
            <w:gridSpan w:val="2"/>
            <w:noWrap w:val="0"/>
            <w:vAlign w:val="center"/>
          </w:tcPr>
          <w:p w14:paraId="5190EABC">
            <w:pPr>
              <w:widowControl/>
              <w:jc w:val="center"/>
              <w:rPr>
                <w:rFonts w:ascii="黑体" w:hAnsi="黑体" w:eastAsia="黑体" w:cs="宋体"/>
                <w:b/>
                <w:bCs/>
                <w:color w:val="auto"/>
                <w:kern w:val="0"/>
                <w:sz w:val="27"/>
                <w:szCs w:val="27"/>
                <w:highlight w:val="none"/>
              </w:rPr>
            </w:pPr>
          </w:p>
        </w:tc>
      </w:tr>
      <w:tr w14:paraId="4858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6F0B70BB">
            <w:pPr>
              <w:widowControl/>
              <w:jc w:val="center"/>
              <w:rPr>
                <w:rFonts w:ascii="黑体" w:hAnsi="黑体" w:eastAsia="黑体" w:cs="宋体"/>
                <w:b/>
                <w:bCs/>
                <w:color w:val="auto"/>
                <w:kern w:val="0"/>
                <w:sz w:val="27"/>
                <w:szCs w:val="27"/>
                <w:highlight w:val="none"/>
              </w:rPr>
            </w:pPr>
          </w:p>
        </w:tc>
        <w:tc>
          <w:tcPr>
            <w:tcW w:w="1421" w:type="pct"/>
            <w:noWrap w:val="0"/>
            <w:vAlign w:val="center"/>
          </w:tcPr>
          <w:p w14:paraId="3CCACC55">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总价（万元）</w:t>
            </w:r>
          </w:p>
        </w:tc>
        <w:tc>
          <w:tcPr>
            <w:tcW w:w="2331" w:type="pct"/>
            <w:gridSpan w:val="2"/>
            <w:noWrap w:val="0"/>
            <w:vAlign w:val="center"/>
          </w:tcPr>
          <w:p w14:paraId="6BB0B287">
            <w:pPr>
              <w:widowControl/>
              <w:jc w:val="center"/>
              <w:rPr>
                <w:rFonts w:ascii="黑体" w:hAnsi="黑体" w:eastAsia="黑体" w:cs="宋体"/>
                <w:b/>
                <w:bCs/>
                <w:color w:val="auto"/>
                <w:kern w:val="0"/>
                <w:sz w:val="27"/>
                <w:szCs w:val="27"/>
                <w:highlight w:val="none"/>
              </w:rPr>
            </w:pPr>
          </w:p>
        </w:tc>
      </w:tr>
      <w:tr w14:paraId="0D70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1A64D049">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主要性能</w:t>
            </w:r>
          </w:p>
        </w:tc>
        <w:tc>
          <w:tcPr>
            <w:tcW w:w="3752" w:type="pct"/>
            <w:gridSpan w:val="3"/>
            <w:noWrap w:val="0"/>
            <w:vAlign w:val="center"/>
          </w:tcPr>
          <w:p w14:paraId="128C8997">
            <w:pPr>
              <w:widowControl/>
              <w:jc w:val="center"/>
              <w:rPr>
                <w:rFonts w:ascii="黑体" w:hAnsi="黑体" w:eastAsia="黑体" w:cs="宋体"/>
                <w:b/>
                <w:bCs/>
                <w:color w:val="auto"/>
                <w:kern w:val="0"/>
                <w:sz w:val="27"/>
                <w:szCs w:val="27"/>
                <w:highlight w:val="none"/>
              </w:rPr>
            </w:pPr>
          </w:p>
        </w:tc>
      </w:tr>
      <w:tr w14:paraId="3E5F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0E41DEC0">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质保年限</w:t>
            </w:r>
          </w:p>
        </w:tc>
        <w:tc>
          <w:tcPr>
            <w:tcW w:w="1421" w:type="pct"/>
            <w:noWrap w:val="0"/>
            <w:vAlign w:val="center"/>
          </w:tcPr>
          <w:p w14:paraId="4DC2BA90">
            <w:pPr>
              <w:widowControl/>
              <w:jc w:val="center"/>
              <w:rPr>
                <w:rFonts w:ascii="黑体" w:hAnsi="黑体" w:eastAsia="黑体" w:cs="宋体"/>
                <w:b/>
                <w:bCs/>
                <w:color w:val="auto"/>
                <w:kern w:val="0"/>
                <w:sz w:val="27"/>
                <w:szCs w:val="27"/>
                <w:highlight w:val="none"/>
              </w:rPr>
            </w:pPr>
          </w:p>
        </w:tc>
        <w:tc>
          <w:tcPr>
            <w:tcW w:w="1074" w:type="pct"/>
            <w:noWrap w:val="0"/>
            <w:vAlign w:val="center"/>
          </w:tcPr>
          <w:p w14:paraId="392EF9FB">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使用年限</w:t>
            </w:r>
          </w:p>
        </w:tc>
        <w:tc>
          <w:tcPr>
            <w:tcW w:w="1256" w:type="pct"/>
            <w:noWrap w:val="0"/>
            <w:vAlign w:val="center"/>
          </w:tcPr>
          <w:p w14:paraId="115E2E7B">
            <w:pPr>
              <w:widowControl/>
              <w:jc w:val="center"/>
              <w:rPr>
                <w:rFonts w:ascii="黑体" w:hAnsi="黑体" w:eastAsia="黑体" w:cs="宋体"/>
                <w:b/>
                <w:bCs/>
                <w:color w:val="auto"/>
                <w:kern w:val="0"/>
                <w:sz w:val="27"/>
                <w:szCs w:val="27"/>
                <w:highlight w:val="none"/>
              </w:rPr>
            </w:pPr>
          </w:p>
        </w:tc>
      </w:tr>
      <w:tr w14:paraId="0ED0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0360B5EC">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备用机</w:t>
            </w:r>
          </w:p>
        </w:tc>
        <w:tc>
          <w:tcPr>
            <w:tcW w:w="1421" w:type="pct"/>
            <w:noWrap w:val="0"/>
            <w:vAlign w:val="center"/>
          </w:tcPr>
          <w:p w14:paraId="41A8E394">
            <w:pPr>
              <w:widowControl/>
              <w:jc w:val="center"/>
              <w:rPr>
                <w:rFonts w:hint="eastAsia" w:ascii="黑体" w:hAnsi="黑体" w:eastAsia="黑体" w:cs="宋体"/>
                <w:b/>
                <w:bCs/>
                <w:color w:val="auto"/>
                <w:kern w:val="0"/>
                <w:sz w:val="27"/>
                <w:szCs w:val="27"/>
                <w:highlight w:val="none"/>
                <w:lang w:eastAsia="zh-CN"/>
              </w:rPr>
            </w:pPr>
            <w:r>
              <w:rPr>
                <w:rFonts w:hint="eastAsia" w:ascii="思源黑体" w:eastAsia="思源黑体"/>
                <w:color w:val="auto"/>
                <w:szCs w:val="21"/>
                <w:highlight w:val="none"/>
                <w:lang w:eastAsia="zh-CN"/>
              </w:rPr>
              <w:t>有</w:t>
            </w:r>
            <w:r>
              <w:rPr>
                <w:rFonts w:hint="eastAsia" w:ascii="思源黑体" w:eastAsia="思源黑体"/>
                <w:color w:val="auto"/>
                <w:szCs w:val="21"/>
                <w:highlight w:val="none"/>
              </w:rPr>
              <w:t> </w:t>
            </w:r>
            <w:r>
              <w:rPr>
                <w:rFonts w:ascii="思源黑体" w:eastAsia="思源黑体"/>
                <w:color w:val="auto"/>
                <w:szCs w:val="21"/>
                <w:highlight w:val="none"/>
              </w:rPr>
              <w:object>
                <v:shape id="_x0000_i1031" o:spt="201" alt="" type="#_x0000_t201" style="height:15.75pt;width:20.25pt;" o:ole="t" filled="f" o:preferrelative="t" stroked="f" coordsize="21600,21600">
                  <v:path/>
                  <v:fill on="f" focussize="0,0"/>
                  <v:stroke on="f"/>
                  <v:imagedata r:id="rId6" o:title=""/>
                  <o:lock v:ext="edit" aspectratio="t"/>
                  <w10:wrap type="none"/>
                  <w10:anchorlock/>
                </v:shape>
                <w:control r:id="rId12" w:name="Control 2" w:shapeid="_x0000_i1031"/>
              </w:object>
            </w:r>
            <w:r>
              <w:rPr>
                <w:rFonts w:hint="eastAsia" w:ascii="思源黑体" w:eastAsia="思源黑体"/>
                <w:color w:val="auto"/>
                <w:szCs w:val="21"/>
                <w:highlight w:val="none"/>
                <w:lang w:val="en-US" w:eastAsia="zh-CN"/>
              </w:rPr>
              <w:t xml:space="preserve">  </w:t>
            </w:r>
            <w:r>
              <w:rPr>
                <w:rFonts w:hint="eastAsia" w:ascii="思源黑体" w:eastAsia="思源黑体"/>
                <w:color w:val="auto"/>
                <w:szCs w:val="21"/>
                <w:highlight w:val="none"/>
                <w:lang w:eastAsia="zh-CN"/>
              </w:rPr>
              <w:t>无</w:t>
            </w:r>
            <w:r>
              <w:rPr>
                <w:rFonts w:hint="eastAsia" w:ascii="思源黑体" w:eastAsia="思源黑体"/>
                <w:color w:val="auto"/>
                <w:szCs w:val="21"/>
                <w:highlight w:val="none"/>
              </w:rPr>
              <w:t> </w:t>
            </w:r>
            <w:r>
              <w:rPr>
                <w:rFonts w:ascii="思源黑体" w:eastAsia="思源黑体"/>
                <w:color w:val="auto"/>
                <w:szCs w:val="21"/>
                <w:highlight w:val="none"/>
              </w:rPr>
              <w:object>
                <v:shape id="_x0000_i1032" o:spt="201" alt="" type="#_x0000_t201" style="height:15.75pt;width:20.25pt;" o:ole="t" filled="f" o:preferrelative="t" stroked="f" coordsize="21600,21600">
                  <v:path/>
                  <v:fill on="f" focussize="0,0"/>
                  <v:stroke on="f"/>
                  <v:imagedata r:id="rId6" o:title=""/>
                  <o:lock v:ext="edit" aspectratio="t"/>
                  <w10:wrap type="none"/>
                  <w10:anchorlock/>
                </v:shape>
                <w:control r:id="rId13" w:name="Control 3" w:shapeid="_x0000_i1032"/>
              </w:object>
            </w:r>
          </w:p>
        </w:tc>
        <w:tc>
          <w:tcPr>
            <w:tcW w:w="1074" w:type="pct"/>
            <w:noWrap w:val="0"/>
            <w:vAlign w:val="center"/>
          </w:tcPr>
          <w:p w14:paraId="0C064A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后期维保及费用</w:t>
            </w:r>
          </w:p>
        </w:tc>
        <w:tc>
          <w:tcPr>
            <w:tcW w:w="1256" w:type="pct"/>
            <w:noWrap w:val="0"/>
            <w:vAlign w:val="center"/>
          </w:tcPr>
          <w:p w14:paraId="6DD2B38F">
            <w:pPr>
              <w:widowControl/>
              <w:jc w:val="center"/>
              <w:rPr>
                <w:rFonts w:ascii="黑体" w:hAnsi="黑体" w:eastAsia="黑体" w:cs="宋体"/>
                <w:b/>
                <w:bCs/>
                <w:color w:val="auto"/>
                <w:kern w:val="0"/>
                <w:sz w:val="27"/>
                <w:szCs w:val="27"/>
                <w:highlight w:val="none"/>
              </w:rPr>
            </w:pPr>
          </w:p>
        </w:tc>
      </w:tr>
    </w:tbl>
    <w:p w14:paraId="40571B1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1346"/>
        <w:gridCol w:w="1337"/>
        <w:gridCol w:w="1346"/>
        <w:gridCol w:w="1099"/>
        <w:gridCol w:w="1046"/>
        <w:gridCol w:w="1071"/>
        <w:gridCol w:w="681"/>
        <w:gridCol w:w="965"/>
        <w:gridCol w:w="1977"/>
        <w:gridCol w:w="1068"/>
        <w:gridCol w:w="1586"/>
        <w:gridCol w:w="1168"/>
      </w:tblGrid>
      <w:tr w14:paraId="7087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3"/>
            <w:tcBorders>
              <w:top w:val="nil"/>
              <w:left w:val="nil"/>
              <w:bottom w:val="nil"/>
              <w:right w:val="nil"/>
            </w:tcBorders>
            <w:shd w:val="clear" w:color="auto" w:fill="auto"/>
            <w:noWrap/>
            <w:vAlign w:val="center"/>
          </w:tcPr>
          <w:p w14:paraId="0B0D7B4C">
            <w:pPr>
              <w:keepNext w:val="0"/>
              <w:keepLines w:val="0"/>
              <w:widowControl/>
              <w:suppressLineNumbers w:val="0"/>
              <w:jc w:val="left"/>
              <w:textAlignment w:val="center"/>
              <w:rPr>
                <w:rFonts w:hint="default" w:ascii="仿宋" w:hAnsi="仿宋" w:eastAsia="仿宋" w:cs="仿宋"/>
                <w:b/>
                <w:bCs/>
                <w:i w:val="0"/>
                <w:iCs w:val="0"/>
                <w:color w:val="auto"/>
                <w:kern w:val="0"/>
                <w:sz w:val="32"/>
                <w:szCs w:val="32"/>
                <w:highlight w:val="none"/>
                <w:u w:val="none"/>
                <w:lang w:val="en-US" w:eastAsia="zh-CN" w:bidi="ar"/>
              </w:rPr>
            </w:pPr>
            <w:r>
              <w:rPr>
                <w:rFonts w:hint="eastAsia" w:ascii="仿宋" w:hAnsi="仿宋" w:eastAsia="仿宋" w:cs="仿宋"/>
                <w:b/>
                <w:bCs/>
                <w:i w:val="0"/>
                <w:iCs w:val="0"/>
                <w:color w:val="auto"/>
                <w:kern w:val="0"/>
                <w:sz w:val="32"/>
                <w:szCs w:val="32"/>
                <w:highlight w:val="none"/>
                <w:u w:val="none"/>
                <w:lang w:val="en-US" w:eastAsia="zh-CN" w:bidi="ar"/>
              </w:rPr>
              <w:t>附件2</w:t>
            </w:r>
          </w:p>
          <w:p w14:paraId="0E94C0A4">
            <w:pPr>
              <w:keepNext w:val="0"/>
              <w:keepLines w:val="0"/>
              <w:widowControl/>
              <w:suppressLineNumbers w:val="0"/>
              <w:jc w:val="center"/>
              <w:textAlignment w:val="center"/>
              <w:rPr>
                <w:rFonts w:ascii="仿宋" w:hAnsi="仿宋" w:eastAsia="仿宋" w:cs="仿宋"/>
                <w:b/>
                <w:bCs/>
                <w:i w:val="0"/>
                <w:iCs w:val="0"/>
                <w:color w:val="auto"/>
                <w:sz w:val="32"/>
                <w:szCs w:val="32"/>
                <w:highlight w:val="none"/>
                <w:u w:val="none"/>
              </w:rPr>
            </w:pPr>
            <w:r>
              <w:rPr>
                <w:rFonts w:hint="eastAsia" w:ascii="方正仿宋_GBK" w:hAnsi="方正仿宋_GBK" w:eastAsia="方正仿宋_GBK" w:cs="方正仿宋_GBK"/>
                <w:color w:val="auto"/>
                <w:sz w:val="32"/>
                <w:szCs w:val="32"/>
                <w:highlight w:val="none"/>
                <w:lang w:val="en-US" w:eastAsia="zh-CN"/>
              </w:rPr>
              <w:t>耗材报价明细表</w:t>
            </w:r>
          </w:p>
        </w:tc>
      </w:tr>
      <w:tr w14:paraId="4205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67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序号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7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耗材名称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3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注册证号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生产厂家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1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规格型号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6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包装规格</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F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最小发货量</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C0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单价（元）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9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产品效期</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1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国家医保码</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42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药交所平台编码</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2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医保报销类别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6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2"/>
                <w:szCs w:val="22"/>
                <w:highlight w:val="none"/>
                <w:u w:val="none"/>
                <w:lang w:val="en-US" w:eastAsia="zh-CN" w:bidi="ar"/>
              </w:rPr>
              <w:t>备注</w:t>
            </w:r>
          </w:p>
        </w:tc>
      </w:tr>
      <w:tr w14:paraId="0E12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62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AF7B">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D8A3">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D120">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CFBA">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F37D">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54EB">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8CA4">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E65C">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6A1B">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AEA5">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E930">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9DB2">
            <w:pPr>
              <w:jc w:val="both"/>
              <w:rPr>
                <w:rFonts w:hint="eastAsia" w:ascii="楷体" w:hAnsi="楷体" w:eastAsia="楷体" w:cs="楷体"/>
                <w:i w:val="0"/>
                <w:iCs w:val="0"/>
                <w:color w:val="auto"/>
                <w:sz w:val="24"/>
                <w:szCs w:val="24"/>
                <w:highlight w:val="none"/>
                <w:u w:val="none"/>
              </w:rPr>
            </w:pPr>
          </w:p>
        </w:tc>
      </w:tr>
      <w:tr w14:paraId="737A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2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634D">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53F2">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EF75">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5905">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086F">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DD81">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391C">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D04C">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9E05">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71E6">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609A">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84F3">
            <w:pPr>
              <w:jc w:val="both"/>
              <w:rPr>
                <w:rFonts w:hint="eastAsia" w:ascii="楷体" w:hAnsi="楷体" w:eastAsia="楷体" w:cs="楷体"/>
                <w:i w:val="0"/>
                <w:iCs w:val="0"/>
                <w:color w:val="auto"/>
                <w:sz w:val="24"/>
                <w:szCs w:val="24"/>
                <w:highlight w:val="none"/>
                <w:u w:val="none"/>
              </w:rPr>
            </w:pPr>
          </w:p>
        </w:tc>
      </w:tr>
      <w:tr w14:paraId="3986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4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E4F0">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86CE">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AB4D">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CA73">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6925">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F964">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F20D">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5E46">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7130">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BF93">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AE66">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D08B">
            <w:pPr>
              <w:jc w:val="both"/>
              <w:rPr>
                <w:rFonts w:hint="eastAsia" w:ascii="楷体" w:hAnsi="楷体" w:eastAsia="楷体" w:cs="楷体"/>
                <w:i w:val="0"/>
                <w:iCs w:val="0"/>
                <w:color w:val="auto"/>
                <w:sz w:val="24"/>
                <w:szCs w:val="24"/>
                <w:highlight w:val="none"/>
                <w:u w:val="none"/>
              </w:rPr>
            </w:pPr>
          </w:p>
        </w:tc>
      </w:tr>
      <w:tr w14:paraId="2280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2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DE81">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DF8F">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080B">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2269">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677F">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7510">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994B">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4075">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06CF">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1F84">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F4F">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6DEA">
            <w:pPr>
              <w:jc w:val="both"/>
              <w:rPr>
                <w:rFonts w:hint="eastAsia" w:ascii="楷体" w:hAnsi="楷体" w:eastAsia="楷体" w:cs="楷体"/>
                <w:i w:val="0"/>
                <w:iCs w:val="0"/>
                <w:color w:val="auto"/>
                <w:sz w:val="24"/>
                <w:szCs w:val="24"/>
                <w:highlight w:val="none"/>
                <w:u w:val="none"/>
              </w:rPr>
            </w:pPr>
          </w:p>
        </w:tc>
      </w:tr>
      <w:tr w14:paraId="41D2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37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8697">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2B7D">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FD62">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4EE4">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268">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7707">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4092">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E6AF">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610B">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924D">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D022">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A9EC">
            <w:pPr>
              <w:jc w:val="both"/>
              <w:rPr>
                <w:rFonts w:hint="eastAsia" w:ascii="楷体" w:hAnsi="楷体" w:eastAsia="楷体" w:cs="楷体"/>
                <w:i w:val="0"/>
                <w:iCs w:val="0"/>
                <w:color w:val="auto"/>
                <w:sz w:val="24"/>
                <w:szCs w:val="24"/>
                <w:highlight w:val="none"/>
                <w:u w:val="none"/>
              </w:rPr>
            </w:pPr>
          </w:p>
        </w:tc>
      </w:tr>
      <w:tr w14:paraId="7752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74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F571">
            <w:pPr>
              <w:jc w:val="center"/>
              <w:rPr>
                <w:rFonts w:hint="eastAsia" w:ascii="宋体" w:hAnsi="宋体" w:eastAsia="宋体" w:cs="宋体"/>
                <w:i w:val="0"/>
                <w:iCs w:val="0"/>
                <w:color w:val="auto"/>
                <w:sz w:val="22"/>
                <w:szCs w:val="22"/>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2CC0">
            <w:pPr>
              <w:jc w:val="center"/>
              <w:rPr>
                <w:rFonts w:hint="eastAsia" w:ascii="宋体" w:hAnsi="宋体" w:eastAsia="宋体" w:cs="宋体"/>
                <w:i w:val="0"/>
                <w:iCs w:val="0"/>
                <w:color w:val="auto"/>
                <w:sz w:val="18"/>
                <w:szCs w:val="18"/>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E25B">
            <w:pPr>
              <w:jc w:val="left"/>
              <w:rPr>
                <w:rFonts w:hint="eastAsia" w:ascii="宋体" w:hAnsi="宋体" w:eastAsia="宋体" w:cs="宋体"/>
                <w:i w:val="0"/>
                <w:iCs w:val="0"/>
                <w:color w:val="auto"/>
                <w:sz w:val="18"/>
                <w:szCs w:val="18"/>
                <w:highlight w:val="none"/>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CCDA">
            <w:pPr>
              <w:jc w:val="center"/>
              <w:rPr>
                <w:rFonts w:hint="eastAsia" w:ascii="宋体" w:hAnsi="宋体" w:eastAsia="宋体" w:cs="宋体"/>
                <w:i w:val="0"/>
                <w:iCs w:val="0"/>
                <w:color w:val="auto"/>
                <w:sz w:val="18"/>
                <w:szCs w:val="18"/>
                <w:highlight w:val="none"/>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7240">
            <w:pPr>
              <w:jc w:val="center"/>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5C27">
            <w:pPr>
              <w:jc w:val="center"/>
              <w:rPr>
                <w:rFonts w:hint="eastAsia" w:ascii="宋体" w:hAnsi="宋体" w:eastAsia="宋体" w:cs="宋体"/>
                <w:i w:val="0"/>
                <w:iCs w:val="0"/>
                <w:color w:val="auto"/>
                <w:sz w:val="22"/>
                <w:szCs w:val="22"/>
                <w:highlight w:val="none"/>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8CB3">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390B">
            <w:pPr>
              <w:jc w:val="center"/>
              <w:rPr>
                <w:rFonts w:hint="eastAsia" w:ascii="宋体" w:hAnsi="宋体" w:eastAsia="宋体" w:cs="宋体"/>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3CFB">
            <w:pPr>
              <w:jc w:val="left"/>
              <w:rPr>
                <w:rFonts w:hint="eastAsia" w:ascii="宋体" w:hAnsi="宋体" w:eastAsia="宋体" w:cs="宋体"/>
                <w:i w:val="0"/>
                <w:iCs w:val="0"/>
                <w:color w:val="auto"/>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409A">
            <w:pPr>
              <w:jc w:val="left"/>
              <w:rPr>
                <w:rFonts w:hint="eastAsia" w:ascii="宋体" w:hAnsi="宋体" w:eastAsia="宋体" w:cs="宋体"/>
                <w:i w:val="0"/>
                <w:iCs w:val="0"/>
                <w:color w:val="auto"/>
                <w:sz w:val="18"/>
                <w:szCs w:val="18"/>
                <w:highlight w:val="none"/>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D701">
            <w:pPr>
              <w:rPr>
                <w:rFonts w:hint="eastAsia" w:ascii="宋体" w:hAnsi="宋体" w:eastAsia="宋体" w:cs="宋体"/>
                <w:i w:val="0"/>
                <w:iCs w:val="0"/>
                <w:color w:val="auto"/>
                <w:sz w:val="22"/>
                <w:szCs w:val="22"/>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1602">
            <w:pPr>
              <w:jc w:val="both"/>
              <w:rPr>
                <w:rFonts w:hint="eastAsia" w:ascii="楷体" w:hAnsi="楷体" w:eastAsia="楷体" w:cs="楷体"/>
                <w:i w:val="0"/>
                <w:iCs w:val="0"/>
                <w:color w:val="auto"/>
                <w:sz w:val="24"/>
                <w:szCs w:val="24"/>
                <w:highlight w:val="none"/>
                <w:u w:val="none"/>
              </w:rPr>
            </w:pPr>
          </w:p>
        </w:tc>
      </w:tr>
    </w:tbl>
    <w:p w14:paraId="434B273F">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备注：可自行添加序号。</w:t>
      </w:r>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F6C106-2A28-477A-BCF5-DBA851F39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9D950954-AA44-46AF-BDFD-9DDAF1B3961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47B37CAF-5F58-4EE3-B0C4-B03B6487CEB5}"/>
  </w:font>
  <w:font w:name="方正楷体简体">
    <w:panose1 w:val="02010601030101010101"/>
    <w:charset w:val="86"/>
    <w:family w:val="auto"/>
    <w:pitch w:val="default"/>
    <w:sig w:usb0="00000001" w:usb1="080E0000" w:usb2="00000000" w:usb3="00000000" w:csb0="00040000" w:csb1="00000000"/>
  </w:font>
  <w:font w:name="思源黑体">
    <w:altName w:val="宋体"/>
    <w:panose1 w:val="00000000000000000000"/>
    <w:charset w:val="86"/>
    <w:family w:val="roman"/>
    <w:pitch w:val="default"/>
    <w:sig w:usb0="00000000" w:usb1="00000000" w:usb2="00000010" w:usb3="00000000" w:csb0="00040000" w:csb1="00000000"/>
    <w:embedRegular r:id="rId4" w:fontKey="{C9B2E120-7F2B-4083-86F4-05709CDB677B}"/>
  </w:font>
  <w:font w:name="仿宋">
    <w:panose1 w:val="02010609060101010101"/>
    <w:charset w:val="86"/>
    <w:family w:val="auto"/>
    <w:pitch w:val="default"/>
    <w:sig w:usb0="800002BF" w:usb1="38CF7CFA" w:usb2="00000016" w:usb3="00000000" w:csb0="00040001" w:csb1="00000000"/>
    <w:embedRegular r:id="rId5" w:fontKey="{D9E45F4C-DBFF-45B1-A34E-23A76298C678}"/>
  </w:font>
  <w:font w:name="楷体">
    <w:panose1 w:val="02010609060101010101"/>
    <w:charset w:val="86"/>
    <w:family w:val="auto"/>
    <w:pitch w:val="default"/>
    <w:sig w:usb0="800002BF" w:usb1="38CF7CFA" w:usb2="00000016" w:usb3="00000000" w:csb0="00040001" w:csb1="00000000"/>
    <w:embedRegular r:id="rId6" w:fontKey="{FF5B1C69-63D0-4FEC-859F-07351FDC4B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5D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048A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D048A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4B43"/>
    <w:rsid w:val="02B2279A"/>
    <w:rsid w:val="02F9361B"/>
    <w:rsid w:val="08730E67"/>
    <w:rsid w:val="0DC9020F"/>
    <w:rsid w:val="0F415DDD"/>
    <w:rsid w:val="12E476D6"/>
    <w:rsid w:val="132C233E"/>
    <w:rsid w:val="14604C12"/>
    <w:rsid w:val="1BED48F6"/>
    <w:rsid w:val="1C1A5C79"/>
    <w:rsid w:val="237B34F7"/>
    <w:rsid w:val="25965427"/>
    <w:rsid w:val="26C95499"/>
    <w:rsid w:val="27230DFD"/>
    <w:rsid w:val="2EE33FD5"/>
    <w:rsid w:val="2F0A4DFC"/>
    <w:rsid w:val="30162C88"/>
    <w:rsid w:val="30B05F05"/>
    <w:rsid w:val="350031D3"/>
    <w:rsid w:val="38EA2B98"/>
    <w:rsid w:val="395A0970"/>
    <w:rsid w:val="3ACB57DD"/>
    <w:rsid w:val="3B2A0132"/>
    <w:rsid w:val="3CFD6976"/>
    <w:rsid w:val="3F87243F"/>
    <w:rsid w:val="3FEF0FCD"/>
    <w:rsid w:val="413F35E9"/>
    <w:rsid w:val="41E9476D"/>
    <w:rsid w:val="41F10809"/>
    <w:rsid w:val="43375939"/>
    <w:rsid w:val="4641003A"/>
    <w:rsid w:val="47467628"/>
    <w:rsid w:val="47DC362C"/>
    <w:rsid w:val="48AE4FC8"/>
    <w:rsid w:val="4C023FBF"/>
    <w:rsid w:val="4E76053D"/>
    <w:rsid w:val="5137568D"/>
    <w:rsid w:val="51D93876"/>
    <w:rsid w:val="53092037"/>
    <w:rsid w:val="57B1498B"/>
    <w:rsid w:val="5ECC3FA2"/>
    <w:rsid w:val="5F226AC4"/>
    <w:rsid w:val="672A5848"/>
    <w:rsid w:val="68C83A2C"/>
    <w:rsid w:val="6B4D6BB3"/>
    <w:rsid w:val="6BA0308C"/>
    <w:rsid w:val="725A0961"/>
    <w:rsid w:val="73A46893"/>
    <w:rsid w:val="77A05129"/>
    <w:rsid w:val="79846826"/>
    <w:rsid w:val="7EA76302"/>
    <w:rsid w:val="7FB477F2"/>
    <w:rsid w:val="7FE8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2146</Words>
  <Characters>2250</Characters>
  <Lines>0</Lines>
  <Paragraphs>0</Paragraphs>
  <TotalTime>56</TotalTime>
  <ScaleCrop>false</ScaleCrop>
  <LinksUpToDate>false</LinksUpToDate>
  <CharactersWithSpaces>2353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2025-07-22T10:24:00Z</dcterms:created>
  <dc:creator>Administrator</dc:creator>
  <cp:lastModifiedBy>panda</cp:lastModifiedBy>
  <cp:lastPrinted>2025-08-12T00:41:50Z</cp:lastPrinted>
  <dcterms:modified xsi:type="dcterms:W3CDTF">2025-08-12T00:49:32Z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eyJoZGlkIjoiZTYwOGI4ZmJhYzg5MDk2NWJlNWY5ZjZjOWE1MjkzMjYiLCJ1c2VySWQiOiIyMTI4NDQ1NzYifQ==</vt:lpwstr>
  </property>
  <property fmtid="{D5CDD505-2E9C-101B-9397-08002B2CF9AE}" pid="4" name="ICV">
    <vt:lpwstr>09D3ECFBB37741109D357EFF40921A8A_12</vt:lpwstr>
  </property>
</Properties>
</file>